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color w:val="auto"/>
          <w:spacing w:val="0"/>
          <w:position w:val="0"/>
          <w:sz w:val="28"/>
          <w:shd w:fill="auto" w:val="clear"/>
        </w:rPr>
      </w:pPr>
      <w:r>
        <w:object w:dxaOrig="8640" w:dyaOrig="12119">
          <v:rect xmlns:o="urn:schemas-microsoft-com:office:office" xmlns:v="urn:schemas-microsoft-com:vml" id="rectole0000000000" style="width:432.000000pt;height:605.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Calibri" w:hAnsi="Calibri" w:cs="Calibri" w:eastAsia="Calibri"/>
          <w:color w:val="auto"/>
          <w:spacing w:val="0"/>
          <w:position w:val="0"/>
          <w:sz w:val="28"/>
          <w:shd w:fill="auto" w:val="clear"/>
        </w:rPr>
      </w:pPr>
    </w:p>
    <w:p>
      <w:pPr>
        <w:spacing w:before="0" w:after="200" w:line="240"/>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8"/>
          <w:shd w:fill="auto" w:val="clear"/>
        </w:rPr>
      </w:pPr>
    </w:p>
    <w:p>
      <w:pPr>
        <w:tabs>
          <w:tab w:val="left" w:pos="99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Аннотация</w:t>
      </w:r>
    </w:p>
    <w:p>
      <w:pPr>
        <w:tabs>
          <w:tab w:val="left" w:pos="99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0" w:firstLine="5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Рабочая программа по учебному предмету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Немецкий язык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разработана в соответствии с  федеральным государственным образовательным  стандартом среднего (полного) общего образования и ОП СОО  МБОУ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Верх-Суетская СОШ</w:t>
      </w:r>
      <w:r>
        <w:rPr>
          <w:rFonts w:ascii="Times New Roman" w:hAnsi="Times New Roman" w:cs="Times New Roman" w:eastAsia="Times New Roman"/>
          <w:color w:val="auto"/>
          <w:spacing w:val="0"/>
          <w:position w:val="0"/>
          <w:sz w:val="24"/>
          <w:shd w:fill="auto" w:val="clear"/>
        </w:rPr>
        <w:t xml:space="preserve">».</w:t>
      </w:r>
    </w:p>
    <w:p>
      <w:pPr>
        <w:keepNext w:val="true"/>
        <w:keepLines w:val="true"/>
        <w:suppressLineNumbers w:val="true"/>
        <w:spacing w:before="0" w:after="0" w:line="360"/>
        <w:ind w:right="0" w:left="0" w:firstLine="5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Рабочая программа составлена на основе </w:t>
      </w:r>
      <w:r>
        <w:rPr>
          <w:rFonts w:ascii="Times New Roman" w:hAnsi="Times New Roman" w:cs="Times New Roman" w:eastAsia="Times New Roman"/>
          <w:color w:val="auto"/>
          <w:spacing w:val="0"/>
          <w:position w:val="0"/>
          <w:sz w:val="24"/>
          <w:shd w:fill="auto" w:val="clear"/>
        </w:rPr>
        <w:t xml:space="preserve"> авторской программы: Немецкий язык. Рабочие программы. Предметная линия учебников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Вундеркинды Плюс</w:t>
      </w:r>
      <w:r>
        <w:rPr>
          <w:rFonts w:ascii="Times New Roman" w:hAnsi="Times New Roman" w:cs="Times New Roman" w:eastAsia="Times New Roman"/>
          <w:color w:val="auto"/>
          <w:spacing w:val="0"/>
          <w:position w:val="0"/>
          <w:sz w:val="24"/>
          <w:shd w:fill="auto" w:val="clear"/>
        </w:rPr>
        <w:t xml:space="preserve">» 10-11 </w:t>
      </w:r>
      <w:r>
        <w:rPr>
          <w:rFonts w:ascii="Times New Roman" w:hAnsi="Times New Roman" w:cs="Times New Roman" w:eastAsia="Times New Roman"/>
          <w:color w:val="auto"/>
          <w:spacing w:val="0"/>
          <w:position w:val="0"/>
          <w:sz w:val="24"/>
          <w:shd w:fill="auto" w:val="clear"/>
        </w:rPr>
        <w:t xml:space="preserve">классы. Учебное пособие для общеобразовательных организаций. – М.: Просвещение, 2017г. </w:t>
      </w:r>
    </w:p>
    <w:p>
      <w:pPr>
        <w:spacing w:before="0" w:after="47"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aps w:val="true"/>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aps w:val="true"/>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aps w:val="true"/>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aps w:val="true"/>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Планируемые  результаты освоения учебного предмета</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20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 </w:t>
      </w:r>
    </w:p>
    <w:p>
      <w:pPr>
        <w:spacing w:before="0" w:after="20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Программа обеспечивает достижение следующих результатов освоения образовательной программы общего образования:</w:t>
      </w:r>
    </w:p>
    <w:p>
      <w:pPr>
        <w:suppressAutoHyphens w:val="true"/>
        <w:spacing w:before="0" w:after="20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Личностные результаты</w:t>
      </w:r>
      <w:r>
        <w:rPr>
          <w:rFonts w:ascii="Times New Roman" w:hAnsi="Times New Roman" w:cs="Times New Roman" w:eastAsia="Times New Roman"/>
          <w:color w:val="auto"/>
          <w:spacing w:val="0"/>
          <w:position w:val="0"/>
          <w:sz w:val="24"/>
          <w:shd w:fill="auto" w:val="clear"/>
        </w:rPr>
        <w:t xml:space="preserve"> выпускников средней школы, формируемые при изучении иностранного языка:</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нравственное сознание и поведение на основе усвоения общечеловеческих ценностей;</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эстетическое отношение к миру, включая эстетику быта, научного и технического творчества, спорта, общественных отношений;</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pPr>
        <w:suppressAutoHyphens w:val="true"/>
        <w:spacing w:before="0" w:after="20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Метапредметные результаты</w:t>
      </w:r>
      <w:r>
        <w:rPr>
          <w:rFonts w:ascii="Times New Roman" w:hAnsi="Times New Roman" w:cs="Times New Roman" w:eastAsia="Times New Roman"/>
          <w:color w:val="auto"/>
          <w:spacing w:val="0"/>
          <w:position w:val="0"/>
          <w:sz w:val="24"/>
          <w:shd w:fill="auto" w:val="clear"/>
        </w:rPr>
        <w:t xml:space="preserve"> изучения иностранного языка в старшей школе:</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умение самостоятельно оценивать и принимать решения, определяющие стратегию поведения, с учетом гражданских и нравственных ценностей;</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владение языковыми средствами - умение ясно, логично и точно излагать свою точку зрения, использовать адекватные языковые средства;</w:t>
      </w:r>
    </w:p>
    <w:p>
      <w:pPr>
        <w:spacing w:before="225" w:after="225"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Предметные результаты</w:t>
      </w:r>
      <w:r>
        <w:rPr>
          <w:rFonts w:ascii="Times New Roman" w:hAnsi="Times New Roman" w:cs="Times New Roman" w:eastAsia="Times New Roman"/>
          <w:color w:val="000000"/>
          <w:spacing w:val="0"/>
          <w:position w:val="0"/>
          <w:sz w:val="24"/>
          <w:shd w:fill="auto" w:val="clear"/>
        </w:rPr>
        <w:t xml:space="preserve">освоения учебного предмета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Иностранный язык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формируются на основе следующих требований Федерального государственного образовательного стандарта среднего общего образования.</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Выпускник на базовом уровне научится: </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Коммуникативные умения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Говорение</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Диалогическая речь </w:t>
      </w:r>
    </w:p>
    <w:p>
      <w:pPr>
        <w:numPr>
          <w:ilvl w:val="0"/>
          <w:numId w:val="19"/>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диалог/полилогв ситуациях официального и неофициального общения в рамках изученной тематики; </w:t>
      </w:r>
    </w:p>
    <w:p>
      <w:pPr>
        <w:numPr>
          <w:ilvl w:val="0"/>
          <w:numId w:val="19"/>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помощи разнообразных языковых средств без подготовки инициировать, поддерживать и заканчивать беседу на темы, включенные в раздел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Предметное содержание речи</w:t>
      </w:r>
      <w:r>
        <w:rPr>
          <w:rFonts w:ascii="Times New Roman" w:hAnsi="Times New Roman" w:cs="Times New Roman" w:eastAsia="Times New Roman"/>
          <w:color w:val="auto"/>
          <w:spacing w:val="0"/>
          <w:position w:val="0"/>
          <w:sz w:val="24"/>
          <w:shd w:fill="auto" w:val="clear"/>
        </w:rPr>
        <w:t xml:space="preserve">»; </w:t>
      </w:r>
    </w:p>
    <w:p>
      <w:pPr>
        <w:numPr>
          <w:ilvl w:val="0"/>
          <w:numId w:val="19"/>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 и аргументировать личную точку зрения; </w:t>
      </w:r>
    </w:p>
    <w:p>
      <w:pPr>
        <w:numPr>
          <w:ilvl w:val="0"/>
          <w:numId w:val="19"/>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использовать оценочные суждения и эмоционально-оценочные средства; </w:t>
      </w:r>
    </w:p>
    <w:p>
      <w:pPr>
        <w:numPr>
          <w:ilvl w:val="0"/>
          <w:numId w:val="19"/>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запрашивать и обмениваться информацией в пределах изученной тематики; </w:t>
      </w:r>
    </w:p>
    <w:p>
      <w:pPr>
        <w:numPr>
          <w:ilvl w:val="0"/>
          <w:numId w:val="19"/>
        </w:numPr>
        <w:spacing w:before="0" w:after="0" w:line="240"/>
        <w:ind w:right="0" w:left="765"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обращаться за разъяснениями, уточняя интересующую информацию. </w:t>
      </w:r>
    </w:p>
    <w:p>
      <w:pPr>
        <w:numPr>
          <w:ilvl w:val="0"/>
          <w:numId w:val="19"/>
        </w:numPr>
        <w:spacing w:before="0" w:after="0" w:line="240"/>
        <w:ind w:right="0" w:left="765"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Типы текстов: интервью, обмен мнениями, дискуссия.</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Монологическая речь </w:t>
      </w:r>
    </w:p>
    <w:p>
      <w:pPr>
        <w:numPr>
          <w:ilvl w:val="0"/>
          <w:numId w:val="21"/>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формулировать простые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предметное содержание речи</w:t>
      </w:r>
      <w:r>
        <w:rPr>
          <w:rFonts w:ascii="Times New Roman" w:hAnsi="Times New Roman" w:cs="Times New Roman" w:eastAsia="Times New Roman"/>
          <w:color w:val="auto"/>
          <w:spacing w:val="0"/>
          <w:position w:val="0"/>
          <w:sz w:val="24"/>
          <w:shd w:fill="auto" w:val="clear"/>
        </w:rPr>
        <w:t xml:space="preserve">»; </w:t>
      </w:r>
    </w:p>
    <w:p>
      <w:pPr>
        <w:numPr>
          <w:ilvl w:val="0"/>
          <w:numId w:val="21"/>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передавать основное содержание прочитанного/увиденного/услышанного; </w:t>
      </w:r>
    </w:p>
    <w:p>
      <w:pPr>
        <w:numPr>
          <w:ilvl w:val="0"/>
          <w:numId w:val="21"/>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кратко высказываться с опорой на нелинейный текст (таблицы, графики); </w:t>
      </w:r>
    </w:p>
    <w:p>
      <w:pPr>
        <w:numPr>
          <w:ilvl w:val="0"/>
          <w:numId w:val="21"/>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строить высказывание на основе изображения с опорой или без опоры на ключевые слова/ план/ вопросы. </w:t>
      </w:r>
    </w:p>
    <w:p>
      <w:pPr>
        <w:numPr>
          <w:ilvl w:val="0"/>
          <w:numId w:val="21"/>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Типы текстов: </w:t>
      </w:r>
      <w:r>
        <w:rPr>
          <w:rFonts w:ascii="Times New Roman" w:hAnsi="Times New Roman" w:cs="Times New Roman" w:eastAsia="Times New Roman"/>
          <w:color w:val="000000"/>
          <w:spacing w:val="0"/>
          <w:position w:val="0"/>
          <w:sz w:val="24"/>
          <w:shd w:fill="auto" w:val="clear"/>
        </w:rPr>
        <w:t xml:space="preserve">рассказ, описание, характеристика</w:t>
      </w:r>
      <w:r>
        <w:rPr>
          <w:rFonts w:ascii="Times New Roman" w:hAnsi="Times New Roman" w:cs="Times New Roman" w:eastAsia="Times New Roman"/>
          <w:color w:val="auto"/>
          <w:spacing w:val="0"/>
          <w:position w:val="0"/>
          <w:sz w:val="24"/>
          <w:shd w:fill="auto" w:val="clear"/>
        </w:rPr>
        <w:t xml:space="preserve">, сообщение, объявление, презентация.</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Аудирование</w:t>
      </w:r>
    </w:p>
    <w:p>
      <w:pPr>
        <w:numPr>
          <w:ilvl w:val="0"/>
          <w:numId w:val="23"/>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понимать основное содержание несложных аутентичных аудио- и видеотекстов различных жанров монологического и диалогического характера с четким, нормативным произношением в рамках изученной тематики; </w:t>
      </w:r>
    </w:p>
    <w:p>
      <w:pPr>
        <w:numPr>
          <w:ilvl w:val="0"/>
          <w:numId w:val="23"/>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выборочно понимать детали несложных аутентичных аудио- и видеотекстов различных жанров монологического и диалогического характера, характеризующихся четким, нормативным произношением, в рамках изученной тематики. </w:t>
      </w:r>
    </w:p>
    <w:p>
      <w:pPr>
        <w:numPr>
          <w:ilvl w:val="0"/>
          <w:numId w:val="23"/>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Типы текстов: сообщение, объявление, интервью, тексты рекламных видеороликов.</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Чтение </w:t>
      </w:r>
    </w:p>
    <w:p>
      <w:pPr>
        <w:numPr>
          <w:ilvl w:val="0"/>
          <w:numId w:val="2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и понимать простые аутентичные тексты различных стилей, используя основные виды чтения (ознакомительное, изучающее, поисковое/просмотровое) в зависимости от коммуникативной задачи; </w:t>
      </w:r>
    </w:p>
    <w:p>
      <w:pPr>
        <w:numPr>
          <w:ilvl w:val="0"/>
          <w:numId w:val="2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отделять в простых аутентичных текстах различных стилей главную информацию от второстепенной, выявлять наиболее значимые факты, определять свое отношение к прочитанному. </w:t>
      </w:r>
    </w:p>
    <w:p>
      <w:pPr>
        <w:numPr>
          <w:ilvl w:val="0"/>
          <w:numId w:val="2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Письмо </w:t>
      </w:r>
    </w:p>
    <w:p>
      <w:pPr>
        <w:numPr>
          <w:ilvl w:val="0"/>
          <w:numId w:val="27"/>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 несложные связные тексты по изученной тематике; </w:t>
      </w:r>
    </w:p>
    <w:p>
      <w:pPr>
        <w:numPr>
          <w:ilvl w:val="0"/>
          <w:numId w:val="27"/>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 неофициальное электронное письмо, заполнять анкету, письменно излагать сведения о себе в форме, принятой в стране/странах изучаемого языка; </w:t>
      </w:r>
    </w:p>
    <w:p>
      <w:pPr>
        <w:numPr>
          <w:ilvl w:val="0"/>
          <w:numId w:val="27"/>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явления, события, излагать факты, выражая свои суждения и чувства; </w:t>
      </w:r>
    </w:p>
    <w:p>
      <w:pPr>
        <w:numPr>
          <w:ilvl w:val="0"/>
          <w:numId w:val="27"/>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письменно выражать свою точку зрения в рамках тематики старшей школы в форме рассуждения, приводя ясные аргументы и примеры. </w:t>
      </w:r>
    </w:p>
    <w:p>
      <w:pPr>
        <w:numPr>
          <w:ilvl w:val="0"/>
          <w:numId w:val="27"/>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Типы текстов: личное (электронное) письмо, тезисы, эссе, план мероприятия, биография, презентация, заявление об участии.</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Языковые навыки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Орфография и пунктуация </w:t>
      </w:r>
    </w:p>
    <w:p>
      <w:pPr>
        <w:numPr>
          <w:ilvl w:val="0"/>
          <w:numId w:val="29"/>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правильно писать лексические единицы, включённые в раздел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предметное содержание речи</w:t>
      </w:r>
      <w:r>
        <w:rPr>
          <w:rFonts w:ascii="Times New Roman" w:hAnsi="Times New Roman" w:cs="Times New Roman" w:eastAsia="Times New Roman"/>
          <w:color w:val="auto"/>
          <w:spacing w:val="0"/>
          <w:position w:val="0"/>
          <w:sz w:val="24"/>
          <w:shd w:fill="auto" w:val="clear"/>
        </w:rPr>
        <w:t xml:space="preserve">»; </w:t>
      </w:r>
    </w:p>
    <w:p>
      <w:pPr>
        <w:numPr>
          <w:ilvl w:val="0"/>
          <w:numId w:val="29"/>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расставлять в тексте знаки препинания в соответствии с орфографическими нормами.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Фонетическая сторона речи </w:t>
      </w:r>
    </w:p>
    <w:p>
      <w:pPr>
        <w:numPr>
          <w:ilvl w:val="0"/>
          <w:numId w:val="31"/>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 чувства и эмоции с помощью интонации; </w:t>
      </w:r>
    </w:p>
    <w:p>
      <w:pPr>
        <w:numPr>
          <w:ilvl w:val="0"/>
          <w:numId w:val="31"/>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четко и естественно произносить слова изучаемого иностранного языка.</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Лексическая сторона речи </w:t>
      </w:r>
    </w:p>
    <w:p>
      <w:pPr>
        <w:numPr>
          <w:ilvl w:val="0"/>
          <w:numId w:val="33"/>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распознавать и употреблять лексические единицы в рамках тем, включенных в раздел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Предметное содержание речи</w:t>
      </w:r>
      <w:r>
        <w:rPr>
          <w:rFonts w:ascii="Times New Roman" w:hAnsi="Times New Roman" w:cs="Times New Roman" w:eastAsia="Times New Roman"/>
          <w:color w:val="auto"/>
          <w:spacing w:val="0"/>
          <w:position w:val="0"/>
          <w:sz w:val="24"/>
          <w:shd w:fill="auto" w:val="clear"/>
        </w:rPr>
        <w:t xml:space="preserve">»; </w:t>
      </w:r>
    </w:p>
    <w:p>
      <w:pPr>
        <w:numPr>
          <w:ilvl w:val="0"/>
          <w:numId w:val="33"/>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распознавать и употреблять в речи наиболее распространенные фразовые глаголы; </w:t>
      </w:r>
    </w:p>
    <w:p>
      <w:pPr>
        <w:numPr>
          <w:ilvl w:val="0"/>
          <w:numId w:val="33"/>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определять принадлежность слов к частям речи по аффиксам; </w:t>
      </w:r>
    </w:p>
    <w:p>
      <w:pPr>
        <w:numPr>
          <w:ilvl w:val="0"/>
          <w:numId w:val="33"/>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догадываться на основе сходства с родным языком, по словообразовательным элементам и по контексту о  значении отдельных слов; </w:t>
      </w:r>
    </w:p>
    <w:p>
      <w:pPr>
        <w:numPr>
          <w:ilvl w:val="0"/>
          <w:numId w:val="33"/>
        </w:numPr>
        <w:spacing w:before="0" w:after="0" w:line="240"/>
        <w:ind w:right="0" w:left="765"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распознавать и употреблять в речи различные средства связи в тексте для обеспечения его целостности.</w:t>
      </w:r>
    </w:p>
    <w:p>
      <w:pPr>
        <w:spacing w:before="0" w:after="200" w:line="240"/>
        <w:ind w:right="0" w:left="765"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765"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Грамматическая сторона речи </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Совершенствование навыков распознавания и употребления в речи изученных в основной школе коммуникативных и структурных типов  предложения.</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Систематизация знаний о сложносочиненных и сложноподчиненных предложениях,  о типах придаточных предложений и вводящих их союзах и союзных словах, совершенствование навыков их распознавания и употребления.</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Овладение способами выражения косвенной речи, в том числе косвенным вопросом с союзом ob.</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Продуктивное овладение грамматическими явлениями, которые ранее были усвоены рецептивно (Perfekt, Plusquamperfekt, FuturumPassiv). </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Систематизация всех временных форм Passiv. </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Развитие навыков распознавания и употребления распространенных определений с PartizipI и  PartizipII (derlesendeSch</w:t>
      </w:r>
      <w:r>
        <w:rPr>
          <w:rFonts w:ascii="Times New Roman" w:hAnsi="Times New Roman" w:cs="Times New Roman" w:eastAsia="Times New Roman"/>
          <w:color w:val="auto"/>
          <w:spacing w:val="0"/>
          <w:position w:val="0"/>
          <w:sz w:val="24"/>
          <w:shd w:fill="auto" w:val="clear"/>
        </w:rPr>
        <w:t xml:space="preserve">űler; dasgeleseneBuch), </w:t>
      </w:r>
      <w:r>
        <w:rPr>
          <w:rFonts w:ascii="Times New Roman" w:hAnsi="Times New Roman" w:cs="Times New Roman" w:eastAsia="Times New Roman"/>
          <w:color w:val="auto"/>
          <w:spacing w:val="0"/>
          <w:position w:val="0"/>
          <w:sz w:val="24"/>
          <w:shd w:fill="auto" w:val="clear"/>
        </w:rPr>
        <w:t xml:space="preserve">а также  форм Konjunktiv от глаголов haben, sein, werden, k</w:t>
      </w:r>
      <w:r>
        <w:rPr>
          <w:rFonts w:ascii="Times New Roman" w:hAnsi="Times New Roman" w:cs="Times New Roman" w:eastAsia="Times New Roman"/>
          <w:color w:val="auto"/>
          <w:spacing w:val="0"/>
          <w:position w:val="0"/>
          <w:sz w:val="24"/>
          <w:shd w:fill="auto" w:val="clear"/>
        </w:rPr>
        <w:t xml:space="preserve">őnnen, mőgen </w:t>
      </w:r>
      <w:r>
        <w:rPr>
          <w:rFonts w:ascii="Times New Roman" w:hAnsi="Times New Roman" w:cs="Times New Roman" w:eastAsia="Times New Roman"/>
          <w:color w:val="auto"/>
          <w:spacing w:val="0"/>
          <w:position w:val="0"/>
          <w:sz w:val="24"/>
          <w:shd w:fill="auto" w:val="clear"/>
        </w:rPr>
        <w:t xml:space="preserve">и сочетания  w</w:t>
      </w:r>
      <w:r>
        <w:rPr>
          <w:rFonts w:ascii="Times New Roman" w:hAnsi="Times New Roman" w:cs="Times New Roman" w:eastAsia="Times New Roman"/>
          <w:color w:val="auto"/>
          <w:spacing w:val="0"/>
          <w:position w:val="0"/>
          <w:sz w:val="24"/>
          <w:shd w:fill="auto" w:val="clear"/>
        </w:rPr>
        <w:t xml:space="preserve">űrde + Infinitiv </w:t>
      </w:r>
      <w:r>
        <w:rPr>
          <w:rFonts w:ascii="Times New Roman" w:hAnsi="Times New Roman" w:cs="Times New Roman" w:eastAsia="Times New Roman"/>
          <w:color w:val="auto"/>
          <w:spacing w:val="0"/>
          <w:position w:val="0"/>
          <w:sz w:val="24"/>
          <w:shd w:fill="auto" w:val="clear"/>
        </w:rPr>
        <w:t xml:space="preserve">для выражения вежливой просьбы, желания.</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Систематизация знаний об управлении наиболее употребительных глаголов;об использовании после глаголов типа beginnen, vorhaben, сочетаний типа denWunschhaben +   смысловой глагол в  Infinitiv с  zu (Ichhabevor, eineReisezumachen).</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Овладение конструкциями haben/seinzu + Infinitiv для выражения долженствования, возможности; систематизация знаний о разных способах выражения модальности. </w:t>
      </w:r>
    </w:p>
    <w:p>
      <w:pPr>
        <w:numPr>
          <w:ilvl w:val="0"/>
          <w:numId w:val="35"/>
        </w:numPr>
        <w:spacing w:before="0" w:after="0" w:line="240"/>
        <w:ind w:right="0" w:left="76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Систематизация знаний о склонении существительных и прилагательных, об образовании множественного числа существительных.</w:t>
      </w:r>
    </w:p>
    <w:p>
      <w:pPr>
        <w:numPr>
          <w:ilvl w:val="0"/>
          <w:numId w:val="35"/>
        </w:numPr>
        <w:spacing w:before="0" w:after="0" w:line="240"/>
        <w:ind w:right="0" w:left="765"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Развитие навыков распознавания и употребления в речи указательных, относительных, неопределенных местоимений, а также прилагательных и наречий, их степеней сравнения. </w:t>
      </w:r>
    </w:p>
    <w:p>
      <w:pPr>
        <w:numPr>
          <w:ilvl w:val="0"/>
          <w:numId w:val="35"/>
        </w:numPr>
        <w:spacing w:before="0" w:after="0" w:line="240"/>
        <w:ind w:right="0" w:left="765"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Систематизация знаний о функциональной значимости предлогов и совершенствование навыков их употребления; о разных средствах связи в тексте для обеспечения его целостности, связности (например, с помощью наречий zuerst, dann, naсhher, zuletzt).</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Выпускник на базовом уровне </w:t>
      </w:r>
      <w:r>
        <w:rPr>
          <w:rFonts w:ascii="Times New Roman" w:hAnsi="Times New Roman" w:cs="Times New Roman" w:eastAsia="Times New Roman"/>
          <w:b/>
          <w:i/>
          <w:color w:val="auto"/>
          <w:spacing w:val="0"/>
          <w:position w:val="0"/>
          <w:sz w:val="24"/>
          <w:shd w:fill="auto" w:val="clear"/>
        </w:rPr>
        <w:t xml:space="preserve">получит возможность научиться</w:t>
      </w:r>
      <w:r>
        <w:rPr>
          <w:rFonts w:ascii="Times New Roman" w:hAnsi="Times New Roman" w:cs="Times New Roman" w:eastAsia="Times New Roman"/>
          <w:b/>
          <w:color w:val="auto"/>
          <w:spacing w:val="0"/>
          <w:position w:val="0"/>
          <w:sz w:val="24"/>
          <w:shd w:fill="auto" w:val="clear"/>
        </w:rPr>
        <w:t xml:space="preserve">: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Коммуникативные умения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Говорение. Диалогическая речь </w:t>
      </w:r>
    </w:p>
    <w:p>
      <w:pPr>
        <w:numPr>
          <w:ilvl w:val="0"/>
          <w:numId w:val="39"/>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справляться с новыми коммуникативными ситуациями и объяснять суть проблемы; вести диалог/полилогв ситуациях официального общения в рамках изученной тематики; </w:t>
      </w:r>
    </w:p>
    <w:p>
      <w:pPr>
        <w:numPr>
          <w:ilvl w:val="0"/>
          <w:numId w:val="39"/>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кратко комментировать точку зрения другого человека; </w:t>
      </w:r>
    </w:p>
    <w:p>
      <w:pPr>
        <w:numPr>
          <w:ilvl w:val="0"/>
          <w:numId w:val="39"/>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проводить подготовленное интервью, проверяя и получая подтверждение какой-либо информации; </w:t>
      </w:r>
    </w:p>
    <w:p>
      <w:pPr>
        <w:numPr>
          <w:ilvl w:val="0"/>
          <w:numId w:val="39"/>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уверенно обмениваться, проверять и подтверждать собранную фактическую информацию.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Говорение. Монологическая речь </w:t>
      </w:r>
    </w:p>
    <w:p>
      <w:pPr>
        <w:numPr>
          <w:ilvl w:val="0"/>
          <w:numId w:val="41"/>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резюмировать прослушанный/прочитанный текст; </w:t>
      </w:r>
    </w:p>
    <w:p>
      <w:pPr>
        <w:numPr>
          <w:ilvl w:val="0"/>
          <w:numId w:val="41"/>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обобщать информацию на основе прочитанного/прослушанного текста; </w:t>
      </w:r>
    </w:p>
    <w:p>
      <w:pPr>
        <w:numPr>
          <w:ilvl w:val="0"/>
          <w:numId w:val="41"/>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сравнивать и противопоставлять друг другу альтернативы.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Аудирование</w:t>
      </w:r>
    </w:p>
    <w:p>
      <w:pPr>
        <w:numPr>
          <w:ilvl w:val="0"/>
          <w:numId w:val="43"/>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понимать простую техническую информацию; </w:t>
      </w:r>
    </w:p>
    <w:p>
      <w:pPr>
        <w:numPr>
          <w:ilvl w:val="0"/>
          <w:numId w:val="43"/>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понимать лекцию или беседу при условии, что выступление имеет простую и чёткую структуру; </w:t>
      </w:r>
    </w:p>
    <w:p>
      <w:pPr>
        <w:numPr>
          <w:ilvl w:val="0"/>
          <w:numId w:val="43"/>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 общих чертах следить за основными моментами дискуссии, при условии, что все произносится на литературном языке. </w:t>
      </w:r>
    </w:p>
    <w:p>
      <w:pPr>
        <w:numPr>
          <w:ilvl w:val="0"/>
          <w:numId w:val="43"/>
        </w:numPr>
        <w:suppressAutoHyphens w:val="true"/>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обобщать прослушанную информацию и выявлять факты в соответствии с поставленной задачей/вопросом.</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Чтение </w:t>
      </w:r>
    </w:p>
    <w:p>
      <w:pPr>
        <w:numPr>
          <w:ilvl w:val="0"/>
          <w:numId w:val="46"/>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читать и понимать простые аутентичные тексты различных стилей и отвечать на ряд уточняющих вопросов.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Письмо </w:t>
      </w:r>
    </w:p>
    <w:p>
      <w:pPr>
        <w:numPr>
          <w:ilvl w:val="0"/>
          <w:numId w:val="48"/>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писать отзыв на фильм, книгу или пьесу; </w:t>
      </w:r>
    </w:p>
    <w:p>
      <w:pPr>
        <w:numPr>
          <w:ilvl w:val="0"/>
          <w:numId w:val="48"/>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делать во время лекции записи при условии, что лекция имеет ясную и четкую структуру в рамках изученной тематики.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Языковые навыки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Орфография и пунктуация </w:t>
      </w:r>
    </w:p>
    <w:p>
      <w:pPr>
        <w:numPr>
          <w:ilvl w:val="0"/>
          <w:numId w:val="50"/>
        </w:numPr>
        <w:suppressAutoHyphens w:val="true"/>
        <w:spacing w:before="0" w:after="0" w:line="24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владеть орфографическими навыками;</w:t>
      </w:r>
    </w:p>
    <w:p>
      <w:pPr>
        <w:numPr>
          <w:ilvl w:val="0"/>
          <w:numId w:val="50"/>
        </w:numPr>
        <w:suppressAutoHyphens w:val="true"/>
        <w:spacing w:before="0" w:after="0" w:line="24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расставлять в тексте знаки препинания в соответствии с нормами пунктуации.</w:t>
      </w:r>
    </w:p>
    <w:p>
      <w:pPr>
        <w:numPr>
          <w:ilvl w:val="0"/>
          <w:numId w:val="50"/>
        </w:numPr>
        <w:spacing w:before="0" w:after="0" w:line="24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 письменных текстах логично и чётко распределять информацию внутри абзацев.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Фонетическая сторона речи </w:t>
      </w:r>
    </w:p>
    <w:p>
      <w:pPr>
        <w:numPr>
          <w:ilvl w:val="0"/>
          <w:numId w:val="53"/>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произносить звуки немецкого языка с чётким, естественным произношением, не допуская ярко выраженного акцента.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Лексическая сторона речи </w:t>
      </w:r>
    </w:p>
    <w:p>
      <w:pPr>
        <w:numPr>
          <w:ilvl w:val="0"/>
          <w:numId w:val="55"/>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узнавать и употреблять в письменном и звучащем тексте изученные лексические единицы, обслуживающие ситуации в рамках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Предметного содержания речи</w:t>
      </w:r>
      <w:r>
        <w:rPr>
          <w:rFonts w:ascii="Times New Roman" w:hAnsi="Times New Roman" w:cs="Times New Roman" w:eastAsia="Times New Roman"/>
          <w:i/>
          <w:color w:val="auto"/>
          <w:spacing w:val="0"/>
          <w:position w:val="0"/>
          <w:sz w:val="24"/>
          <w:shd w:fill="auto" w:val="clear"/>
        </w:rPr>
        <w:t xml:space="preserve">»; </w:t>
      </w:r>
    </w:p>
    <w:p>
      <w:pPr>
        <w:numPr>
          <w:ilvl w:val="0"/>
          <w:numId w:val="55"/>
        </w:numPr>
        <w:spacing w:before="0" w:after="0" w:line="240"/>
        <w:ind w:right="0" w:left="765"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использовать фразовые глаголы на широкий спектр тем, уместно употребляя их в соответствии со стилем речи; </w:t>
      </w:r>
    </w:p>
    <w:p>
      <w:pPr>
        <w:numPr>
          <w:ilvl w:val="0"/>
          <w:numId w:val="55"/>
        </w:numPr>
        <w:spacing w:before="0" w:after="0" w:line="240"/>
        <w:ind w:right="0" w:left="765"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узнавать и использовать в речи устойчивые выражения и фразы .</w:t>
      </w:r>
    </w:p>
    <w:p>
      <w:pPr>
        <w:spacing w:before="0" w:after="200" w:line="240"/>
        <w:ind w:right="0" w:left="405"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Грамматическая сторона речи </w:t>
      </w:r>
    </w:p>
    <w:p>
      <w:pPr>
        <w:numPr>
          <w:ilvl w:val="0"/>
          <w:numId w:val="57"/>
        </w:numPr>
        <w:spacing w:before="0" w:after="0" w:line="240"/>
        <w:ind w:right="0" w:left="765"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использовать в речи модальные глаголы для выражения возможностиили вероятности в прошедшем времени;</w:t>
        <w:br/>
      </w:r>
      <w:r>
        <w:rPr>
          <w:rFonts w:ascii="Times New Roman" w:hAnsi="Times New Roman" w:cs="Times New Roman" w:eastAsia="Times New Roman"/>
          <w:i/>
          <w:color w:val="000000"/>
          <w:spacing w:val="0"/>
          <w:position w:val="0"/>
          <w:sz w:val="24"/>
          <w:shd w:fill="auto" w:val="clear"/>
        </w:rPr>
        <w:t xml:space="preserve">- </w:t>
      </w:r>
      <w:r>
        <w:rPr>
          <w:rFonts w:ascii="Times New Roman" w:hAnsi="Times New Roman" w:cs="Times New Roman" w:eastAsia="Times New Roman"/>
          <w:i/>
          <w:color w:val="000000"/>
          <w:spacing w:val="0"/>
          <w:position w:val="0"/>
          <w:sz w:val="24"/>
          <w:shd w:fill="auto" w:val="clear"/>
        </w:rPr>
        <w:t xml:space="preserve">употреблять в речи все формы страдательного залога;</w:t>
        <w:br/>
        <w:t xml:space="preserve">употреблять в речи </w:t>
      </w:r>
      <w:r>
        <w:rPr>
          <w:rFonts w:ascii="Times New Roman" w:hAnsi="Times New Roman" w:cs="Times New Roman" w:eastAsia="Times New Roman"/>
          <w:i/>
          <w:color w:val="auto"/>
          <w:spacing w:val="0"/>
          <w:position w:val="0"/>
          <w:sz w:val="24"/>
          <w:shd w:fill="auto" w:val="clear"/>
        </w:rPr>
        <w:t xml:space="preserve">все временные формы Passiv (Perfekt, Plusquamperfekt, FuturumPassiv);</w:t>
      </w:r>
      <w:r>
        <w:rPr>
          <w:rFonts w:ascii="Times New Roman" w:hAnsi="Times New Roman" w:cs="Times New Roman" w:eastAsia="Times New Roman"/>
          <w:i/>
          <w:color w:val="000000"/>
          <w:spacing w:val="0"/>
          <w:position w:val="0"/>
          <w:sz w:val="24"/>
          <w:shd w:fill="auto" w:val="clear"/>
        </w:rPr>
        <w:br/>
        <w:t xml:space="preserve">употреблять </w:t>
      </w:r>
      <w:r>
        <w:rPr>
          <w:rFonts w:ascii="Times New Roman" w:hAnsi="Times New Roman" w:cs="Times New Roman" w:eastAsia="Times New Roman"/>
          <w:i/>
          <w:color w:val="auto"/>
          <w:spacing w:val="0"/>
          <w:position w:val="0"/>
          <w:sz w:val="24"/>
          <w:shd w:fill="auto" w:val="clear"/>
        </w:rPr>
        <w:t xml:space="preserve">распространенные определения с PartizipI и PartizipII</w:t>
      </w:r>
      <w:r>
        <w:rPr>
          <w:rFonts w:ascii="Times New Roman" w:hAnsi="Times New Roman" w:cs="Times New Roman" w:eastAsia="Times New Roman"/>
          <w:i/>
          <w:color w:val="000000"/>
          <w:spacing w:val="0"/>
          <w:position w:val="0"/>
          <w:sz w:val="24"/>
          <w:shd w:fill="auto" w:val="clear"/>
        </w:rPr>
        <w:t xml:space="preserve">;</w:t>
        <w:br/>
        <w:t xml:space="preserve">употреблять в речи </w:t>
      </w:r>
      <w:r>
        <w:rPr>
          <w:rFonts w:ascii="Times New Roman" w:hAnsi="Times New Roman" w:cs="Times New Roman" w:eastAsia="Times New Roman"/>
          <w:i/>
          <w:color w:val="auto"/>
          <w:spacing w:val="0"/>
          <w:position w:val="0"/>
          <w:sz w:val="24"/>
          <w:shd w:fill="auto" w:val="clear"/>
        </w:rPr>
        <w:t xml:space="preserve">конструкции haben/seinzu + Infinitiv</w:t>
      </w:r>
      <w:r>
        <w:rPr>
          <w:rFonts w:ascii="Times New Roman" w:hAnsi="Times New Roman" w:cs="Times New Roman" w:eastAsia="Times New Roman"/>
          <w:i/>
          <w:color w:val="000000"/>
          <w:spacing w:val="0"/>
          <w:position w:val="0"/>
          <w:sz w:val="24"/>
          <w:shd w:fill="auto" w:val="clear"/>
        </w:rPr>
        <w:t xml:space="preserve">;</w:t>
        <w:br/>
        <w:t xml:space="preserve">использовать широкий спектр союзов для выражения противопоставления и различия в сложных предложениях.</w:t>
      </w: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СОДЕРЖАНИЕ УЧЕБНОГО ПРЕДМЕТА</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Предметное содержание речи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Предметное содержание речи в стандарте определяется перечислением ситуаций социально-бытовой, учебно-трудовой и социально- культурной сфер общения в рамках следующей тематики.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Повседневная жизнь.</w:t>
      </w:r>
      <w:r>
        <w:rPr>
          <w:rFonts w:ascii="Times New Roman" w:hAnsi="Times New Roman" w:cs="Times New Roman" w:eastAsia="Times New Roman"/>
          <w:color w:val="auto"/>
          <w:spacing w:val="0"/>
          <w:position w:val="0"/>
          <w:sz w:val="24"/>
          <w:shd w:fill="auto" w:val="clear"/>
        </w:rPr>
        <w:t xml:space="preserve"> Домашние обязанности. Деньги, покупки.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Общение.</w:t>
      </w:r>
      <w:r>
        <w:rPr>
          <w:rFonts w:ascii="Times New Roman" w:hAnsi="Times New Roman" w:cs="Times New Roman" w:eastAsia="Times New Roman"/>
          <w:color w:val="auto"/>
          <w:spacing w:val="0"/>
          <w:position w:val="0"/>
          <w:sz w:val="24"/>
          <w:shd w:fill="auto" w:val="clear"/>
        </w:rPr>
        <w:t xml:space="preserve"> Общение в семье и в школе. Семейные традиции. Общение с друзьями и знакомыми. Переписка с друзьями. Официальный стиль общения.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Здоровье</w:t>
      </w:r>
      <w:r>
        <w:rPr>
          <w:rFonts w:ascii="Times New Roman" w:hAnsi="Times New Roman" w:cs="Times New Roman" w:eastAsia="Times New Roman"/>
          <w:color w:val="auto"/>
          <w:spacing w:val="0"/>
          <w:position w:val="0"/>
          <w:sz w:val="24"/>
          <w:shd w:fill="auto" w:val="clear"/>
        </w:rPr>
        <w:t xml:space="preserve">. Болезни и симптомы. Поход к врачу. Здоровый образ жизни.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Спорт.</w:t>
      </w:r>
      <w:r>
        <w:rPr>
          <w:rFonts w:ascii="Times New Roman" w:hAnsi="Times New Roman" w:cs="Times New Roman" w:eastAsia="Times New Roman"/>
          <w:color w:val="auto"/>
          <w:spacing w:val="0"/>
          <w:position w:val="0"/>
          <w:sz w:val="24"/>
          <w:shd w:fill="auto" w:val="clear"/>
        </w:rPr>
        <w:t xml:space="preserve"> Активный отдых. Экстремальные виды спорта.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Городская и сельская жизнь</w:t>
      </w:r>
      <w:r>
        <w:rPr>
          <w:rFonts w:ascii="Times New Roman" w:hAnsi="Times New Roman" w:cs="Times New Roman" w:eastAsia="Times New Roman"/>
          <w:color w:val="auto"/>
          <w:spacing w:val="0"/>
          <w:position w:val="0"/>
          <w:sz w:val="24"/>
          <w:shd w:fill="auto" w:val="clear"/>
        </w:rPr>
        <w:t xml:space="preserve">. Особенности жизни в городе. Городская инфраструктура. Особенности жизни в сельской местности. Сельское хозяйство.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Научно-технический прогресс</w:t>
      </w:r>
      <w:r>
        <w:rPr>
          <w:rFonts w:ascii="Times New Roman" w:hAnsi="Times New Roman" w:cs="Times New Roman" w:eastAsia="Times New Roman"/>
          <w:color w:val="auto"/>
          <w:spacing w:val="0"/>
          <w:position w:val="0"/>
          <w:sz w:val="24"/>
          <w:shd w:fill="auto" w:val="clear"/>
        </w:rPr>
        <w:t xml:space="preserve">. Прогресс в науке. Космос. Новые технологии в медицине. Новые информационные технологии.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Природа и экология</w:t>
      </w:r>
      <w:r>
        <w:rPr>
          <w:rFonts w:ascii="Times New Roman" w:hAnsi="Times New Roman" w:cs="Times New Roman" w:eastAsia="Times New Roman"/>
          <w:color w:val="auto"/>
          <w:spacing w:val="0"/>
          <w:position w:val="0"/>
          <w:sz w:val="24"/>
          <w:shd w:fill="auto" w:val="clear"/>
        </w:rPr>
        <w:t xml:space="preserve">. Природные ресурсы. Возобновляемые источники энергии. Изменение климата и глобальное потепление. Знаменитые природные заповедники России и мира.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Современная молодёжь</w:t>
      </w:r>
      <w:r>
        <w:rPr>
          <w:rFonts w:ascii="Times New Roman" w:hAnsi="Times New Roman" w:cs="Times New Roman" w:eastAsia="Times New Roman"/>
          <w:color w:val="auto"/>
          <w:spacing w:val="0"/>
          <w:position w:val="0"/>
          <w:sz w:val="24"/>
          <w:shd w:fill="auto" w:val="clear"/>
        </w:rPr>
        <w:t xml:space="preserve">. Увлечения и интересы. Связь с предыдущими поколениями. Образовательные поездки.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Профессии</w:t>
      </w:r>
      <w:r>
        <w:rPr>
          <w:rFonts w:ascii="Times New Roman" w:hAnsi="Times New Roman" w:cs="Times New Roman" w:eastAsia="Times New Roman"/>
          <w:color w:val="auto"/>
          <w:spacing w:val="0"/>
          <w:position w:val="0"/>
          <w:sz w:val="24"/>
          <w:shd w:fill="auto" w:val="clear"/>
        </w:rPr>
        <w:t xml:space="preserve">. Современные профессии. Планы на будущее, проблемы выбора профессии. Образование и профессии.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Страны изучаемого языка</w:t>
      </w:r>
      <w:r>
        <w:rPr>
          <w:rFonts w:ascii="Times New Roman" w:hAnsi="Times New Roman" w:cs="Times New Roman" w:eastAsia="Times New Roman"/>
          <w:color w:val="auto"/>
          <w:spacing w:val="0"/>
          <w:position w:val="0"/>
          <w:sz w:val="24"/>
          <w:shd w:fill="auto" w:val="clear"/>
        </w:rPr>
        <w:t xml:space="preserve">.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Иностранные языки</w:t>
      </w:r>
      <w:r>
        <w:rPr>
          <w:rFonts w:ascii="Times New Roman" w:hAnsi="Times New Roman" w:cs="Times New Roman" w:eastAsia="Times New Roman"/>
          <w:color w:val="auto"/>
          <w:spacing w:val="0"/>
          <w:position w:val="0"/>
          <w:sz w:val="24"/>
          <w:shd w:fill="auto" w:val="clear"/>
        </w:rPr>
        <w:t xml:space="preserve">. Изучение иностранных языков. Иностранные языки в профессиональной деятельности и для повседневного общения.</w:t>
      </w: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w:t>
      </w:r>
      <w:r>
        <w:rPr>
          <w:rFonts w:ascii="Times New Roman" w:hAnsi="Times New Roman" w:cs="Times New Roman" w:eastAsia="Times New Roman"/>
          <w:b/>
          <w:color w:val="auto"/>
          <w:spacing w:val="0"/>
          <w:position w:val="0"/>
          <w:sz w:val="24"/>
          <w:shd w:fill="auto" w:val="clear"/>
        </w:rPr>
        <w:t xml:space="preserve">класс (102 часа)</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1. </w:t>
      </w:r>
      <w:r>
        <w:rPr>
          <w:rFonts w:ascii="Times New Roman" w:hAnsi="Times New Roman" w:cs="Times New Roman" w:eastAsia="Times New Roman"/>
          <w:b/>
          <w:color w:val="auto"/>
          <w:spacing w:val="0"/>
          <w:position w:val="0"/>
          <w:sz w:val="24"/>
          <w:shd w:fill="auto" w:val="clear"/>
        </w:rPr>
        <w:t xml:space="preserve">Urlaub und Ferien. Отпуск и каникулы</w:t>
      </w:r>
    </w:p>
    <w:p>
      <w:pPr>
        <w:spacing w:before="0" w:after="200" w:line="276"/>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w:t>
      </w:r>
      <w:r>
        <w:rPr>
          <w:rFonts w:ascii="Times New Roman" w:hAnsi="Times New Roman" w:cs="Times New Roman" w:eastAsia="Times New Roman"/>
          <w:color w:val="auto"/>
          <w:spacing w:val="0"/>
          <w:position w:val="0"/>
          <w:sz w:val="24"/>
          <w:shd w:fill="auto" w:val="clear"/>
        </w:rPr>
        <w:t xml:space="preserve"> увлечения и интересы. Связь с предыдущими поколениями.  Географическое положение, климат, население, крупные города, достопримечательности. Путешествие по своей стране и за рубежом. Изучение иностранных языков</w:t>
      </w:r>
      <w:r>
        <w:rPr>
          <w:rFonts w:ascii="Times New Roman" w:hAnsi="Times New Roman" w:cs="Times New Roman" w:eastAsia="Times New Roman"/>
          <w:b/>
          <w:i/>
          <w:color w:val="auto"/>
          <w:spacing w:val="0"/>
          <w:position w:val="0"/>
          <w:sz w:val="24"/>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виды отдыха, занятия летом, географические названия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w:t>
      </w:r>
      <w:r>
        <w:rPr>
          <w:rFonts w:ascii="Times New Roman" w:hAnsi="Times New Roman" w:cs="Times New Roman" w:eastAsia="Times New Roman"/>
          <w:color w:val="auto"/>
          <w:spacing w:val="0"/>
          <w:position w:val="0"/>
          <w:sz w:val="24"/>
          <w:shd w:fill="auto" w:val="clear"/>
        </w:rPr>
        <w:t xml:space="preserve"> предлоги места и направления. Употребление Pr</w:t>
      </w:r>
      <w:r>
        <w:rPr>
          <w:rFonts w:ascii="Times New Roman" w:hAnsi="Times New Roman" w:cs="Times New Roman" w:eastAsia="Times New Roman"/>
          <w:color w:val="auto"/>
          <w:spacing w:val="0"/>
          <w:position w:val="0"/>
          <w:sz w:val="24"/>
          <w:shd w:fill="auto" w:val="clear"/>
        </w:rPr>
        <w:t xml:space="preserve">äteritum </w:t>
      </w:r>
      <w:r>
        <w:rPr>
          <w:rFonts w:ascii="Times New Roman" w:hAnsi="Times New Roman" w:cs="Times New Roman" w:eastAsia="Times New Roman"/>
          <w:color w:val="auto"/>
          <w:spacing w:val="0"/>
          <w:position w:val="0"/>
          <w:sz w:val="24"/>
          <w:shd w:fill="auto" w:val="clear"/>
        </w:rPr>
        <w:t xml:space="preserve">и Perfekt в зависимости от цели высказывания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color w:val="auto"/>
          <w:spacing w:val="0"/>
          <w:position w:val="0"/>
          <w:sz w:val="24"/>
          <w:shd w:fill="auto" w:val="clear"/>
        </w:rPr>
        <w:t xml:space="preserve"> чтение географических названий</w:t>
      </w:r>
    </w:p>
    <w:p>
      <w:pPr>
        <w:spacing w:before="0" w:after="200" w:line="276"/>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w:t>
      </w:r>
      <w:r>
        <w:rPr>
          <w:rFonts w:ascii="Times New Roman" w:hAnsi="Times New Roman" w:cs="Times New Roman" w:eastAsia="Times New Roman"/>
          <w:color w:val="auto"/>
          <w:spacing w:val="0"/>
          <w:position w:val="0"/>
          <w:sz w:val="24"/>
          <w:shd w:fill="auto" w:val="clear"/>
        </w:rPr>
        <w:t xml:space="preserve"> отдых в стране изучаемого языка и в России. Предпочтения жителей Германии и России в отношении летнего отдыха. Отдых без родителей: как к этому относятся в Германии.</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2. </w:t>
      </w:r>
      <w:r>
        <w:rPr>
          <w:rFonts w:ascii="Times New Roman" w:hAnsi="Times New Roman" w:cs="Times New Roman" w:eastAsia="Times New Roman"/>
          <w:b/>
          <w:color w:val="auto"/>
          <w:spacing w:val="0"/>
          <w:position w:val="0"/>
          <w:sz w:val="24"/>
          <w:shd w:fill="auto" w:val="clear"/>
        </w:rPr>
        <w:t xml:space="preserve">Schule und Schulleben. Школа и школьная жизнь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 </w:t>
      </w:r>
      <w:r>
        <w:rPr>
          <w:rFonts w:ascii="Times New Roman" w:hAnsi="Times New Roman" w:cs="Times New Roman" w:eastAsia="Times New Roman"/>
          <w:color w:val="auto"/>
          <w:spacing w:val="0"/>
          <w:position w:val="0"/>
          <w:sz w:val="24"/>
          <w:shd w:fill="auto" w:val="clear"/>
        </w:rPr>
        <w:t xml:space="preserve"> общение в семье и в школе.  Образование и профессии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школьная система в Германии, типы школ. Названия предметов. Школьная жизнь, домашние задания. Роль изучения иностранных языков.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 </w:t>
      </w:r>
      <w:r>
        <w:rPr>
          <w:rFonts w:ascii="Times New Roman" w:hAnsi="Times New Roman" w:cs="Times New Roman" w:eastAsia="Times New Roman"/>
          <w:color w:val="auto"/>
          <w:spacing w:val="0"/>
          <w:position w:val="0"/>
          <w:sz w:val="24"/>
          <w:shd w:fill="auto" w:val="clear"/>
        </w:rPr>
        <w:t xml:space="preserve">придаточные предложения причины, уступки, цели. Употребление союзов (weil/denn-obwohl, trotzdem; darum, deshalb; damit-um…zu)</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 </w:t>
      </w:r>
      <w:r>
        <w:rPr>
          <w:rFonts w:ascii="Times New Roman" w:hAnsi="Times New Roman" w:cs="Times New Roman" w:eastAsia="Times New Roman"/>
          <w:color w:val="auto"/>
          <w:spacing w:val="0"/>
          <w:position w:val="0"/>
          <w:sz w:val="24"/>
          <w:shd w:fill="auto" w:val="clear"/>
        </w:rPr>
        <w:t xml:space="preserve">чтение сложных слов. Ударение.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 </w:t>
      </w:r>
      <w:r>
        <w:rPr>
          <w:rFonts w:ascii="Times New Roman" w:hAnsi="Times New Roman" w:cs="Times New Roman" w:eastAsia="Times New Roman"/>
          <w:color w:val="auto"/>
          <w:spacing w:val="0"/>
          <w:position w:val="0"/>
          <w:sz w:val="24"/>
          <w:shd w:fill="auto" w:val="clear"/>
        </w:rPr>
        <w:t xml:space="preserve">школьная система в Германии и России</w:t>
      </w:r>
    </w:p>
    <w:p>
      <w:pPr>
        <w:spacing w:before="0" w:after="20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3. </w:t>
      </w:r>
      <w:r>
        <w:rPr>
          <w:rFonts w:ascii="Times New Roman" w:hAnsi="Times New Roman" w:cs="Times New Roman" w:eastAsia="Times New Roman"/>
          <w:b/>
          <w:color w:val="auto"/>
          <w:spacing w:val="0"/>
          <w:position w:val="0"/>
          <w:sz w:val="24"/>
          <w:shd w:fill="auto" w:val="clear"/>
        </w:rPr>
        <w:t xml:space="preserve">Meine Familie und ich. Моя семья</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 </w:t>
      </w:r>
      <w:r>
        <w:rPr>
          <w:rFonts w:ascii="Times New Roman" w:hAnsi="Times New Roman" w:cs="Times New Roman" w:eastAsia="Times New Roman"/>
          <w:color w:val="auto"/>
          <w:spacing w:val="0"/>
          <w:position w:val="0"/>
          <w:sz w:val="24"/>
          <w:shd w:fill="auto" w:val="clear"/>
        </w:rPr>
        <w:t xml:space="preserve">общение в семье и в школе. Семейные традиции. Общение с друзьями и знакомыми. Переписка с друзьями. Связь с предыдущими поколениями. Домашние обязанности</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семья и отношения в ней. Личные качества. Речевые образцы для выражения желания и совета</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 </w:t>
      </w:r>
      <w:r>
        <w:rPr>
          <w:rFonts w:ascii="Times New Roman" w:hAnsi="Times New Roman" w:cs="Times New Roman" w:eastAsia="Times New Roman"/>
          <w:color w:val="auto"/>
          <w:spacing w:val="0"/>
          <w:position w:val="0"/>
          <w:sz w:val="24"/>
          <w:shd w:fill="auto" w:val="clear"/>
        </w:rPr>
        <w:t xml:space="preserve">сослагательное наклонение (Konjuktiv II)</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color w:val="auto"/>
          <w:spacing w:val="0"/>
          <w:position w:val="0"/>
          <w:sz w:val="24"/>
          <w:shd w:fill="auto" w:val="clear"/>
        </w:rPr>
        <w:t xml:space="preserve"> интонация в сложных предложениях</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 </w:t>
      </w:r>
      <w:r>
        <w:rPr>
          <w:rFonts w:ascii="Times New Roman" w:hAnsi="Times New Roman" w:cs="Times New Roman" w:eastAsia="Times New Roman"/>
          <w:color w:val="auto"/>
          <w:spacing w:val="0"/>
          <w:position w:val="0"/>
          <w:sz w:val="24"/>
          <w:shd w:fill="auto" w:val="clear"/>
        </w:rPr>
        <w:t xml:space="preserve">отношения в семье в Германии и России. Примеры для подражания. Информация об известных семьях</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4</w:t>
      </w:r>
      <w:r>
        <w:rPr>
          <w:rFonts w:ascii="Times New Roman" w:hAnsi="Times New Roman" w:cs="Times New Roman" w:eastAsia="Times New Roman"/>
          <w:b/>
          <w:color w:val="auto"/>
          <w:spacing w:val="0"/>
          <w:position w:val="0"/>
          <w:sz w:val="24"/>
          <w:shd w:fill="auto" w:val="clear"/>
        </w:rPr>
        <w:t xml:space="preserve">. B</w:t>
      </w:r>
      <w:r>
        <w:rPr>
          <w:rFonts w:ascii="Times New Roman" w:hAnsi="Times New Roman" w:cs="Times New Roman" w:eastAsia="Times New Roman"/>
          <w:b/>
          <w:color w:val="auto"/>
          <w:spacing w:val="0"/>
          <w:position w:val="0"/>
          <w:sz w:val="24"/>
          <w:shd w:fill="auto" w:val="clear"/>
        </w:rPr>
        <w:t xml:space="preserve">ücherwelt. </w:t>
      </w:r>
      <w:r>
        <w:rPr>
          <w:rFonts w:ascii="Times New Roman" w:hAnsi="Times New Roman" w:cs="Times New Roman" w:eastAsia="Times New Roman"/>
          <w:b/>
          <w:color w:val="auto"/>
          <w:spacing w:val="0"/>
          <w:position w:val="0"/>
          <w:sz w:val="24"/>
          <w:shd w:fill="auto" w:val="clear"/>
        </w:rPr>
        <w:t xml:space="preserve">Мир книг</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w:t>
      </w:r>
      <w:r>
        <w:rPr>
          <w:rFonts w:ascii="Times New Roman" w:hAnsi="Times New Roman" w:cs="Times New Roman" w:eastAsia="Times New Roman"/>
          <w:color w:val="auto"/>
          <w:spacing w:val="0"/>
          <w:position w:val="0"/>
          <w:sz w:val="24"/>
          <w:shd w:fill="auto" w:val="clear"/>
        </w:rPr>
        <w:t xml:space="preserve">   развитие языка. Диалекты.  Молодежный сленг. Выдающиеся личности, повлиявшие на развитие культуры и науки России и стран изучаемого языка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влияние чтения на развитие личности. Литературные жанры. Предпочтения в литературе.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 </w:t>
      </w:r>
      <w:r>
        <w:rPr>
          <w:rFonts w:ascii="Times New Roman" w:hAnsi="Times New Roman" w:cs="Times New Roman" w:eastAsia="Times New Roman"/>
          <w:color w:val="auto"/>
          <w:spacing w:val="0"/>
          <w:position w:val="0"/>
          <w:sz w:val="24"/>
          <w:shd w:fill="auto" w:val="clear"/>
        </w:rPr>
        <w:t xml:space="preserve">определительные придаточные предложения, страдательный залог, повелительное наклонение.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чтение заимствованных слов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популярные  в Германии книги для молодежи. История книгопечатания в Германии и России. Известные немецкие писатели</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5. </w:t>
      </w:r>
      <w:r>
        <w:rPr>
          <w:rFonts w:ascii="Times New Roman" w:hAnsi="Times New Roman" w:cs="Times New Roman" w:eastAsia="Times New Roman"/>
          <w:b/>
          <w:color w:val="auto"/>
          <w:spacing w:val="0"/>
          <w:position w:val="0"/>
          <w:sz w:val="24"/>
          <w:shd w:fill="auto" w:val="clear"/>
        </w:rPr>
        <w:t xml:space="preserve">Wissenschaftlich-technischer Fortschritt. Научно-технический прогресс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w:t>
      </w:r>
      <w:r>
        <w:rPr>
          <w:rFonts w:ascii="Times New Roman" w:hAnsi="Times New Roman" w:cs="Times New Roman" w:eastAsia="Times New Roman"/>
          <w:color w:val="auto"/>
          <w:spacing w:val="0"/>
          <w:position w:val="0"/>
          <w:sz w:val="24"/>
          <w:shd w:fill="auto" w:val="clear"/>
        </w:rPr>
        <w:t xml:space="preserve"> прогресс в науке. Космос. Новые технологии в медицине. Новые информационные технологии. Современные  профессии.  Образование и профессии.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Лексика: научные открытия и изобретения, влияние науки на современный мир, техника и технология, промышленность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w:t>
      </w:r>
      <w:r>
        <w:rPr>
          <w:rFonts w:ascii="Times New Roman" w:hAnsi="Times New Roman" w:cs="Times New Roman" w:eastAsia="Times New Roman"/>
          <w:color w:val="auto"/>
          <w:spacing w:val="0"/>
          <w:position w:val="0"/>
          <w:sz w:val="24"/>
          <w:shd w:fill="auto" w:val="clear"/>
        </w:rPr>
        <w:t xml:space="preserve"> Infinitiv Passiv с модальными глаголами. Конструкция haben/sein + zu + Infinitiv</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color w:val="auto"/>
          <w:spacing w:val="0"/>
          <w:position w:val="0"/>
          <w:sz w:val="24"/>
          <w:shd w:fill="auto" w:val="clear"/>
        </w:rPr>
        <w:t xml:space="preserve"> чтение числительных и аббревиатур. Чтение заимствованных слов.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w:t>
      </w:r>
      <w:r>
        <w:rPr>
          <w:rFonts w:ascii="Times New Roman" w:hAnsi="Times New Roman" w:cs="Times New Roman" w:eastAsia="Times New Roman"/>
          <w:color w:val="auto"/>
          <w:spacing w:val="0"/>
          <w:position w:val="0"/>
          <w:sz w:val="24"/>
          <w:shd w:fill="auto" w:val="clear"/>
        </w:rPr>
        <w:t xml:space="preserve"> научные открытия в Германии и России. Инновации в технологиях. Великие ученые немецкого и российского происхождения. Лауреаты Нобелевской премии</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6</w:t>
      </w:r>
      <w:r>
        <w:rPr>
          <w:rFonts w:ascii="Times New Roman" w:hAnsi="Times New Roman" w:cs="Times New Roman" w:eastAsia="Times New Roman"/>
          <w:b/>
          <w:color w:val="auto"/>
          <w:spacing w:val="0"/>
          <w:position w:val="0"/>
          <w:sz w:val="24"/>
          <w:shd w:fill="auto" w:val="clear"/>
        </w:rPr>
        <w:t xml:space="preserve">. Klimawandel und seine Folgen. Изменения климата и его последствия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 </w:t>
      </w:r>
      <w:r>
        <w:rPr>
          <w:rFonts w:ascii="Times New Roman" w:hAnsi="Times New Roman" w:cs="Times New Roman" w:eastAsia="Times New Roman"/>
          <w:color w:val="auto"/>
          <w:spacing w:val="0"/>
          <w:position w:val="0"/>
          <w:sz w:val="24"/>
          <w:shd w:fill="auto" w:val="clear"/>
        </w:rPr>
        <w:t xml:space="preserve"> природные ресурсы. Возобновляемые источники энергии. Изменение климата и глобальное потепление.  Деятельность различных организаций по защите окружающей среды.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охрана окружающей среды: риски и решения. Как предотвратить загрязнение природы. Что может сделать каждый для охраны окружающей среды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w:t>
      </w:r>
      <w:r>
        <w:rPr>
          <w:rFonts w:ascii="Times New Roman" w:hAnsi="Times New Roman" w:cs="Times New Roman" w:eastAsia="Times New Roman"/>
          <w:color w:val="auto"/>
          <w:spacing w:val="0"/>
          <w:position w:val="0"/>
          <w:sz w:val="24"/>
          <w:shd w:fill="auto" w:val="clear"/>
        </w:rPr>
        <w:t xml:space="preserve"> причастие I, II и причастные обороты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color w:val="auto"/>
          <w:spacing w:val="0"/>
          <w:position w:val="0"/>
          <w:sz w:val="24"/>
          <w:shd w:fill="auto" w:val="clear"/>
        </w:rPr>
        <w:t xml:space="preserve"> чтение интернациональных и заимствованных слов.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w:t>
      </w:r>
      <w:r>
        <w:rPr>
          <w:rFonts w:ascii="Times New Roman" w:hAnsi="Times New Roman" w:cs="Times New Roman" w:eastAsia="Times New Roman"/>
          <w:color w:val="auto"/>
          <w:spacing w:val="0"/>
          <w:position w:val="0"/>
          <w:sz w:val="24"/>
          <w:shd w:fill="auto" w:val="clear"/>
        </w:rPr>
        <w:t xml:space="preserve"> причины загрязнения окружающей среды.  Природоохранные организации в России и Германии. Разделение мусора</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7.</w:t>
      </w:r>
      <w:r>
        <w:rPr>
          <w:rFonts w:ascii="Times New Roman" w:hAnsi="Times New Roman" w:cs="Times New Roman" w:eastAsia="Times New Roman"/>
          <w:b/>
          <w:color w:val="auto"/>
          <w:spacing w:val="0"/>
          <w:position w:val="0"/>
          <w:sz w:val="24"/>
          <w:shd w:fill="auto" w:val="clear"/>
        </w:rPr>
        <w:t xml:space="preserve"> Deutschland damals und heute. Германия тогда и сейчас</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w:t>
      </w:r>
      <w:r>
        <w:rPr>
          <w:rFonts w:ascii="Times New Roman" w:hAnsi="Times New Roman" w:cs="Times New Roman" w:eastAsia="Times New Roman"/>
          <w:color w:val="auto"/>
          <w:spacing w:val="0"/>
          <w:position w:val="0"/>
          <w:sz w:val="24"/>
          <w:shd w:fill="auto" w:val="clear"/>
        </w:rPr>
        <w:t xml:space="preserve">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  Выдающиеся личности, повлиявшие на развитие культуры и науки  стран изучаемого языка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послевоенная история Германии, разделение страны. Политическая система немецкоговорящих стран и России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w:t>
      </w:r>
      <w:r>
        <w:rPr>
          <w:rFonts w:ascii="Times New Roman" w:hAnsi="Times New Roman" w:cs="Times New Roman" w:eastAsia="Times New Roman"/>
          <w:color w:val="auto"/>
          <w:spacing w:val="0"/>
          <w:position w:val="0"/>
          <w:sz w:val="24"/>
          <w:shd w:fill="auto" w:val="clear"/>
        </w:rPr>
        <w:t xml:space="preserve"> Plusquamperfekt. Придаточные времени, союзы als, wenn и nachdem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color w:val="auto"/>
          <w:spacing w:val="0"/>
          <w:position w:val="0"/>
          <w:sz w:val="24"/>
          <w:shd w:fill="auto" w:val="clear"/>
        </w:rPr>
        <w:t xml:space="preserve"> чтение дат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w:t>
      </w:r>
      <w:r>
        <w:rPr>
          <w:rFonts w:ascii="Times New Roman" w:hAnsi="Times New Roman" w:cs="Times New Roman" w:eastAsia="Times New Roman"/>
          <w:color w:val="auto"/>
          <w:spacing w:val="0"/>
          <w:position w:val="0"/>
          <w:sz w:val="24"/>
          <w:shd w:fill="auto" w:val="clear"/>
        </w:rPr>
        <w:t xml:space="preserve"> послевоенная история Германии. Современная  политическая система. Известные немецкие фирмы и предприятия. Немецкие земли и их столицы. Самые крупные города Германии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Тема 8</w:t>
      </w:r>
      <w:r>
        <w:rPr>
          <w:rFonts w:ascii="Times New Roman" w:hAnsi="Times New Roman" w:cs="Times New Roman" w:eastAsia="Times New Roman"/>
          <w:b/>
          <w:color w:val="auto"/>
          <w:spacing w:val="0"/>
          <w:position w:val="0"/>
          <w:sz w:val="24"/>
          <w:shd w:fill="auto" w:val="clear"/>
        </w:rPr>
        <w:t xml:space="preserve">. Digitale Medien. Цифровые средства информации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w:t>
      </w:r>
      <w:r>
        <w:rPr>
          <w:rFonts w:ascii="Times New Roman" w:hAnsi="Times New Roman" w:cs="Times New Roman" w:eastAsia="Times New Roman"/>
          <w:color w:val="auto"/>
          <w:spacing w:val="0"/>
          <w:position w:val="0"/>
          <w:sz w:val="24"/>
          <w:shd w:fill="auto" w:val="clear"/>
        </w:rPr>
        <w:t xml:space="preserve">  новые информационные технологии. Изучение иностранных языков. Иностранные языки в профессиональной деятельности и для повседневного общения. Общество потребления. Здоровый образ жизни.  Дистанционное образование. Развитие языка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компьютер, Интернет и др. электронные устройства, их использование и отношение к ним. Опасности виртуального мира и использование Интернета для образования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w:t>
      </w:r>
      <w:r>
        <w:rPr>
          <w:rFonts w:ascii="Times New Roman" w:hAnsi="Times New Roman" w:cs="Times New Roman" w:eastAsia="Times New Roman"/>
          <w:color w:val="auto"/>
          <w:spacing w:val="0"/>
          <w:position w:val="0"/>
          <w:sz w:val="24"/>
          <w:shd w:fill="auto" w:val="clear"/>
        </w:rPr>
        <w:t xml:space="preserve"> употребление инфинитива с zu и без zu. Придаточные предложения с союзами dass и damit.</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color w:val="auto"/>
          <w:spacing w:val="0"/>
          <w:position w:val="0"/>
          <w:sz w:val="24"/>
          <w:shd w:fill="auto" w:val="clear"/>
        </w:rPr>
        <w:t xml:space="preserve">: чтение заимствованных слов (преимущественно из английского языка)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w:t>
      </w:r>
      <w:r>
        <w:rPr>
          <w:rFonts w:ascii="Times New Roman" w:hAnsi="Times New Roman" w:cs="Times New Roman" w:eastAsia="Times New Roman"/>
          <w:color w:val="auto"/>
          <w:spacing w:val="0"/>
          <w:position w:val="0"/>
          <w:sz w:val="24"/>
          <w:shd w:fill="auto" w:val="clear"/>
        </w:rPr>
        <w:t xml:space="preserve"> история возникновения Интернета, изобретения компьютера. Отношение молодых людей из Германии к проблеме использования электронных средств массовой информации</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Тема 9</w:t>
      </w:r>
      <w:r>
        <w:rPr>
          <w:rFonts w:ascii="Times New Roman" w:hAnsi="Times New Roman" w:cs="Times New Roman" w:eastAsia="Times New Roman"/>
          <w:b/>
          <w:color w:val="auto"/>
          <w:spacing w:val="0"/>
          <w:position w:val="0"/>
          <w:sz w:val="24"/>
          <w:shd w:fill="auto" w:val="clear"/>
        </w:rPr>
        <w:t xml:space="preserve">. Freizeit sinnvoll gestalten. Свободное время с пользой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Содержание темы: </w:t>
      </w:r>
      <w:r>
        <w:rPr>
          <w:rFonts w:ascii="Times New Roman" w:hAnsi="Times New Roman" w:cs="Times New Roman" w:eastAsia="Times New Roman"/>
          <w:color w:val="auto"/>
          <w:spacing w:val="0"/>
          <w:position w:val="0"/>
          <w:sz w:val="24"/>
          <w:shd w:fill="auto" w:val="clear"/>
        </w:rPr>
        <w:t xml:space="preserve">  здоровый образ жизни. Увлечения и интересы.  Активный отдых.  Экстремальные виды спорта</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Лексика:</w:t>
      </w:r>
      <w:r>
        <w:rPr>
          <w:rFonts w:ascii="Times New Roman" w:hAnsi="Times New Roman" w:cs="Times New Roman" w:eastAsia="Times New Roman"/>
          <w:color w:val="auto"/>
          <w:spacing w:val="0"/>
          <w:position w:val="0"/>
          <w:sz w:val="24"/>
          <w:shd w:fill="auto" w:val="clear"/>
        </w:rPr>
        <w:t xml:space="preserve"> свободное время, спорт и экстремальный спорт, хобби и увлечения</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Грамматика:</w:t>
      </w:r>
      <w:r>
        <w:rPr>
          <w:rFonts w:ascii="Times New Roman" w:hAnsi="Times New Roman" w:cs="Times New Roman" w:eastAsia="Times New Roman"/>
          <w:color w:val="auto"/>
          <w:spacing w:val="0"/>
          <w:position w:val="0"/>
          <w:sz w:val="24"/>
          <w:shd w:fill="auto" w:val="clear"/>
        </w:rPr>
        <w:t xml:space="preserve"> союзы, состоящие из двух частей. Субстантивированные прилагательные и причастия.</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Фонетика/Орфография:</w:t>
      </w:r>
      <w:r>
        <w:rPr>
          <w:rFonts w:ascii="Times New Roman" w:hAnsi="Times New Roman" w:cs="Times New Roman" w:eastAsia="Times New Roman"/>
          <w:color w:val="auto"/>
          <w:spacing w:val="0"/>
          <w:position w:val="0"/>
          <w:sz w:val="24"/>
          <w:shd w:fill="auto" w:val="clear"/>
        </w:rPr>
        <w:t xml:space="preserve"> интонация в предложении и тексте </w:t>
      </w:r>
    </w:p>
    <w:p>
      <w:pPr>
        <w:spacing w:before="0" w:after="200" w:line="276"/>
        <w:ind w:right="-10" w:left="-900" w:firstLine="90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Страноведение:</w:t>
      </w:r>
      <w:r>
        <w:rPr>
          <w:rFonts w:ascii="Times New Roman" w:hAnsi="Times New Roman" w:cs="Times New Roman" w:eastAsia="Times New Roman"/>
          <w:color w:val="auto"/>
          <w:spacing w:val="0"/>
          <w:position w:val="0"/>
          <w:sz w:val="24"/>
          <w:shd w:fill="auto" w:val="clear"/>
        </w:rPr>
        <w:t xml:space="preserve"> предпочтения молодых людей из немецкоговорящих стран в способах проведения свободного времени. Экстремальные виды спорта в </w:t>
      </w:r>
      <w:r>
        <w:rPr>
          <w:rFonts w:ascii="Times New Roman" w:hAnsi="Times New Roman" w:cs="Times New Roman" w:eastAsia="Times New Roman"/>
          <w:b/>
          <w:color w:val="auto"/>
          <w:spacing w:val="0"/>
          <w:position w:val="0"/>
          <w:sz w:val="24"/>
          <w:shd w:fill="auto" w:val="clear"/>
        </w:rPr>
        <w:t xml:space="preserve">ТЕМАТИЧЕСКОЕ ПЛАНИРОВАНИЕ</w:t>
      </w:r>
    </w:p>
    <w:p>
      <w:pPr>
        <w:spacing w:before="0" w:after="200" w:line="276"/>
        <w:ind w:right="-10" w:left="-900" w:firstLine="90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w:t>
      </w:r>
      <w:r>
        <w:rPr>
          <w:rFonts w:ascii="Times New Roman" w:hAnsi="Times New Roman" w:cs="Times New Roman" w:eastAsia="Times New Roman"/>
          <w:b/>
          <w:color w:val="auto"/>
          <w:spacing w:val="0"/>
          <w:position w:val="0"/>
          <w:sz w:val="24"/>
          <w:shd w:fill="auto" w:val="clear"/>
        </w:rPr>
        <w:t xml:space="preserve">класс (105 часов)</w:t>
      </w:r>
    </w:p>
    <w:tbl>
      <w:tblPr>
        <w:tblInd w:w="98" w:type="dxa"/>
      </w:tblPr>
      <w:tblGrid>
        <w:gridCol w:w="2777"/>
        <w:gridCol w:w="1435"/>
        <w:gridCol w:w="5261"/>
      </w:tblGrid>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Название темы</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Кол-во часов, отводимых на освоение темы</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Характеристика учебной деятельности обучающихся</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1. </w:t>
            </w:r>
            <w:r>
              <w:rPr>
                <w:rFonts w:ascii="Times New Roman" w:hAnsi="Times New Roman" w:cs="Times New Roman" w:eastAsia="Times New Roman"/>
                <w:b/>
                <w:color w:val="auto"/>
                <w:spacing w:val="-1"/>
                <w:position w:val="0"/>
                <w:sz w:val="24"/>
                <w:shd w:fill="auto" w:val="clear"/>
              </w:rPr>
              <w:t xml:space="preserve">Urlaub</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und </w:t>
            </w:r>
            <w:r>
              <w:rPr>
                <w:rFonts w:ascii="Times New Roman" w:hAnsi="Times New Roman" w:cs="Times New Roman" w:eastAsia="Times New Roman"/>
                <w:b/>
                <w:color w:val="auto"/>
                <w:spacing w:val="-1"/>
                <w:position w:val="0"/>
                <w:sz w:val="24"/>
                <w:shd w:fill="auto" w:val="clear"/>
              </w:rPr>
              <w:t xml:space="preserve">Ferien.</w:t>
            </w:r>
            <w:r>
              <w:rPr>
                <w:rFonts w:ascii="Times New Roman" w:hAnsi="Times New Roman" w:cs="Times New Roman" w:eastAsia="Times New Roman"/>
                <w:b/>
                <w:color w:val="auto"/>
                <w:spacing w:val="0"/>
                <w:position w:val="0"/>
                <w:sz w:val="24"/>
                <w:shd w:fill="auto" w:val="clear"/>
              </w:rPr>
              <w:t xml:space="preserve"> Отпуск</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и </w:t>
            </w:r>
            <w:r>
              <w:rPr>
                <w:rFonts w:ascii="Times New Roman" w:hAnsi="Times New Roman" w:cs="Times New Roman" w:eastAsia="Times New Roman"/>
                <w:b/>
                <w:color w:val="auto"/>
                <w:spacing w:val="-1"/>
                <w:position w:val="0"/>
                <w:sz w:val="24"/>
                <w:shd w:fill="auto" w:val="clear"/>
              </w:rPr>
              <w:t xml:space="preserve">каникулы</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 9</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полным</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пониманием прагматические аутентичные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тексты</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(туристические проспекты), делать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выписки.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пониманием основного содержания тексты, использовать</w:t>
            </w:r>
            <w:r>
              <w:rPr>
                <w:rFonts w:ascii="Times New Roman" w:hAnsi="Times New Roman" w:cs="Times New Roman" w:eastAsia="Times New Roman"/>
                <w:color w:val="auto"/>
                <w:spacing w:val="5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извлечённую информацию в</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устном высказывании.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монологические тексты с полным</w:t>
            </w:r>
            <w:r>
              <w:rPr>
                <w:rFonts w:ascii="Times New Roman" w:hAnsi="Times New Roman" w:cs="Times New Roman" w:eastAsia="Times New Roman"/>
                <w:color w:val="auto"/>
                <w:spacing w:val="4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пониманием</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услышанного.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Характеризовать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разные виды отдыха, высказывать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свои</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предпочтения</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обосновывать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фото.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диалог-обмен мнениями, обсуждая подготовку</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путешествию.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Высказываться о своём</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путешествии, опираясь на ключевые слова.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диалог-убеждение, приводя аргументы в пользу</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того или</w:t>
            </w:r>
            <w:r>
              <w:rPr>
                <w:rFonts w:ascii="Times New Roman" w:hAnsi="Times New Roman" w:cs="Times New Roman" w:eastAsia="Times New Roman"/>
                <w:color w:val="auto"/>
                <w:spacing w:val="4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иного вида летнего отдыха.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Давать</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советы.</w:t>
            </w:r>
          </w:p>
          <w:p>
            <w:pPr>
              <w:spacing w:before="0" w:after="0" w:line="26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личное письмо,</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делясь впечатлениями о своём отдыхе и </w:t>
            </w:r>
            <w:r>
              <w:rPr>
                <w:rFonts w:ascii="Times New Roman" w:hAnsi="Times New Roman" w:cs="Times New Roman" w:eastAsia="Times New Roman"/>
                <w:color w:val="auto"/>
                <w:spacing w:val="-1"/>
                <w:position w:val="0"/>
                <w:sz w:val="24"/>
                <w:shd w:fill="auto" w:val="clear"/>
              </w:rPr>
              <w:t xml:space="preserve">запрашивая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дополнительную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информацию</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друга.</w:t>
            </w:r>
          </w:p>
          <w:p>
            <w:pPr>
              <w:spacing w:before="0" w:after="0" w:line="240"/>
              <w:ind w:right="0" w:left="0" w:firstLine="0"/>
              <w:jc w:val="left"/>
              <w:rPr>
                <w:color w:val="auto"/>
                <w:position w:val="0"/>
              </w:rPr>
            </w:pPr>
            <w:r>
              <w:rPr>
                <w:rFonts w:ascii="Times New Roman" w:hAnsi="Times New Roman" w:cs="Times New Roman" w:eastAsia="Times New Roman"/>
                <w:color w:val="auto"/>
                <w:spacing w:val="-1"/>
                <w:position w:val="0"/>
                <w:sz w:val="24"/>
                <w:shd w:fill="auto" w:val="clear"/>
              </w:rPr>
              <w:t xml:space="preserve">Делать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презентацию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проекта,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ориентируясь</w:t>
            </w:r>
            <w:r>
              <w:rPr>
                <w:rFonts w:ascii="Times New Roman" w:hAnsi="Times New Roman" w:cs="Times New Roman" w:eastAsia="Times New Roman"/>
                <w:color w:val="auto"/>
                <w:spacing w:val="0"/>
                <w:position w:val="0"/>
                <w:sz w:val="24"/>
                <w:shd w:fill="auto" w:val="clear"/>
              </w:rPr>
              <w:t xml:space="preserve"> на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правила проведения</w:t>
            </w:r>
            <w:r>
              <w:rPr>
                <w:rFonts w:ascii="Times New Roman" w:hAnsi="Times New Roman" w:cs="Times New Roman" w:eastAsia="Times New Roman"/>
                <w:color w:val="auto"/>
                <w:spacing w:val="6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презентаций.</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2. </w:t>
            </w:r>
            <w:r>
              <w:rPr>
                <w:rFonts w:ascii="Times New Roman" w:hAnsi="Times New Roman" w:cs="Times New Roman" w:eastAsia="Times New Roman"/>
                <w:b/>
                <w:color w:val="auto"/>
                <w:spacing w:val="-1"/>
                <w:position w:val="0"/>
                <w:sz w:val="24"/>
                <w:shd w:fill="auto" w:val="clear"/>
              </w:rPr>
              <w:t xml:space="preserve">Schule</w:t>
            </w:r>
            <w:r>
              <w:rPr>
                <w:rFonts w:ascii="Times New Roman" w:hAnsi="Times New Roman" w:cs="Times New Roman" w:eastAsia="Times New Roman"/>
                <w:b/>
                <w:color w:val="auto"/>
                <w:spacing w:val="0"/>
                <w:position w:val="0"/>
                <w:sz w:val="24"/>
                <w:shd w:fill="auto" w:val="clear"/>
              </w:rPr>
              <w:t xml:space="preserve"> und</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Schulleben.</w:t>
            </w:r>
            <w:r>
              <w:rPr>
                <w:rFonts w:ascii="Times New Roman" w:hAnsi="Times New Roman" w:cs="Times New Roman" w:eastAsia="Times New Roman"/>
                <w:b/>
                <w:color w:val="auto"/>
                <w:spacing w:val="0"/>
                <w:position w:val="0"/>
                <w:sz w:val="24"/>
                <w:shd w:fill="auto" w:val="clear"/>
              </w:rPr>
              <w:t xml:space="preserve"> Школа</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и</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школьная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жизнь</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1</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схему</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мини-тексты, на их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основе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школьную</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систему</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Германии. Сравнивать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её с российской школьной системой.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высказывания школьников из Германии,</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делать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основе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прослушанного текста сравнивать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различные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типы школ</w:t>
            </w:r>
            <w:r>
              <w:rPr>
                <w:rFonts w:ascii="Times New Roman" w:hAnsi="Times New Roman" w:cs="Times New Roman" w:eastAsia="Times New Roman"/>
                <w:color w:val="auto"/>
                <w:spacing w:val="6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Германии и оценивать индивидуальные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траектории.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личное письмо,</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школьную жизнь в России.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 с полным</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пониманием</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прочитанного, делать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записи в</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таблице.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основе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текста 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старшую</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ступень гимназии в Германии</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сравнивать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её с российской системой.</w:t>
            </w:r>
          </w:p>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фотографии, формулировать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их основе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проблему</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высказываться</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отношении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использования мобильных телефонов в</w:t>
            </w:r>
            <w:r>
              <w:rPr>
                <w:rFonts w:ascii="Times New Roman" w:hAnsi="Times New Roman" w:cs="Times New Roman" w:eastAsia="Times New Roman"/>
                <w:color w:val="auto"/>
                <w:spacing w:val="4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школе.</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3. </w:t>
            </w:r>
            <w:r>
              <w:rPr>
                <w:rFonts w:ascii="Times New Roman" w:hAnsi="Times New Roman" w:cs="Times New Roman" w:eastAsia="Times New Roman"/>
                <w:b/>
                <w:color w:val="auto"/>
                <w:spacing w:val="-1"/>
                <w:position w:val="0"/>
                <w:sz w:val="24"/>
                <w:shd w:fill="auto" w:val="clear"/>
              </w:rPr>
              <w:t xml:space="preserve">Meine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Familie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und ich.</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Моя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семья</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 9</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об их родителях.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Высказывать своё мнение о взаимоотношениях в семье, говорить о проблемах и чувствах.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и характеризовать статистические данные.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мнения родителей о своих детях и соотносить их с текстами детей, прослушанными ранее.</w:t>
            </w:r>
          </w:p>
          <w:p>
            <w:pPr>
              <w:spacing w:before="0" w:after="0" w:line="26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Характеризовать родителей и детей, используя соответствующие </w:t>
            </w:r>
            <w:r>
              <w:rPr>
                <w:rFonts w:ascii="Times New Roman" w:hAnsi="Times New Roman" w:cs="Times New Roman" w:eastAsia="Times New Roman"/>
                <w:color w:val="auto"/>
                <w:spacing w:val="-1"/>
                <w:position w:val="0"/>
                <w:sz w:val="24"/>
                <w:shd w:fill="auto" w:val="clear"/>
              </w:rPr>
              <w:t xml:space="preserve">прилагательные.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Высказывать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свои пожелания,</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употребляя нереальное придаточное</w:t>
            </w:r>
            <w:r>
              <w:rPr>
                <w:rFonts w:ascii="Times New Roman" w:hAnsi="Times New Roman" w:cs="Times New Roman" w:eastAsia="Times New Roman"/>
                <w:color w:val="auto"/>
                <w:spacing w:val="6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предложение и сослагательное наклонение.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Жаловаться на несправедливое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отношение, используя нереальное</w:t>
            </w:r>
            <w:r>
              <w:rPr>
                <w:rFonts w:ascii="Times New Roman" w:hAnsi="Times New Roman" w:cs="Times New Roman" w:eastAsia="Times New Roman"/>
                <w:color w:val="auto"/>
                <w:spacing w:val="7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Комментировать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высказывания о семейных</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отношениях, выражая</w:t>
            </w:r>
            <w:r>
              <w:rPr>
                <w:rFonts w:ascii="Times New Roman" w:hAnsi="Times New Roman" w:cs="Times New Roman" w:eastAsia="Times New Roman"/>
                <w:color w:val="auto"/>
                <w:spacing w:val="6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своё</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мнение.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советы друг другу</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преодолении конфликтов в семье.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высказывания молодёжи о семье и</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соотносить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ними</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утверждения.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комментировать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фото.</w:t>
            </w:r>
          </w:p>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личное письмо,</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советы по</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улучшению</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взаимоотношений с родителями.</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4. </w:t>
            </w:r>
            <w:r>
              <w:rPr>
                <w:rFonts w:ascii="Times New Roman" w:hAnsi="Times New Roman" w:cs="Times New Roman" w:eastAsia="Times New Roman"/>
                <w:b/>
                <w:color w:val="auto"/>
                <w:spacing w:val="-1"/>
                <w:position w:val="0"/>
                <w:sz w:val="24"/>
                <w:shd w:fill="auto" w:val="clear"/>
              </w:rPr>
              <w:t xml:space="preserve">B</w:t>
            </w:r>
            <w:r>
              <w:rPr>
                <w:rFonts w:ascii="Times New Roman" w:hAnsi="Times New Roman" w:cs="Times New Roman" w:eastAsia="Times New Roman"/>
                <w:b/>
                <w:color w:val="auto"/>
                <w:spacing w:val="-1"/>
                <w:position w:val="0"/>
                <w:sz w:val="24"/>
                <w:shd w:fill="auto" w:val="clear"/>
              </w:rPr>
              <w:t xml:space="preserve">ücherwelt.</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Мир</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книг</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2</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понимание основного содержания высказывания</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молодых</w:t>
            </w:r>
            <w:r>
              <w:rPr>
                <w:rFonts w:ascii="Times New Roman" w:hAnsi="Times New Roman" w:cs="Times New Roman" w:eastAsia="Times New Roman"/>
                <w:color w:val="auto"/>
                <w:spacing w:val="6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людей о роли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чтения в их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жизни.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Высказать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мнение о том, как часто 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какой целью читают книги</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российские школьники.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 о том, как привить любовь к чтению книг.</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пониманием основного содержания аннотации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книг,</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находить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них запрашиваемую информацию.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своё мнение</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книге, </w:t>
            </w:r>
            <w:r>
              <w:rPr>
                <w:rFonts w:ascii="Times New Roman" w:hAnsi="Times New Roman" w:cs="Times New Roman" w:eastAsia="Times New Roman"/>
                <w:color w:val="auto"/>
                <w:spacing w:val="-2"/>
                <w:position w:val="0"/>
                <w:sz w:val="24"/>
                <w:shd w:fill="auto" w:val="clear"/>
              </w:rPr>
              <w:t xml:space="preserve">используя</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оценочную лексику.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определение литературным</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жанрам. Обосновывать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свои</w:t>
            </w:r>
            <w:r>
              <w:rPr>
                <w:rFonts w:ascii="Times New Roman" w:hAnsi="Times New Roman" w:cs="Times New Roman" w:eastAsia="Times New Roman"/>
                <w:color w:val="auto"/>
                <w:spacing w:val="6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предпочтения в литературе.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статистику.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личное письмо,</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высказываться о значении книг в</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нашей</w:t>
            </w:r>
            <w:r>
              <w:rPr>
                <w:rFonts w:ascii="Times New Roman" w:hAnsi="Times New Roman" w:cs="Times New Roman" w:eastAsia="Times New Roman"/>
                <w:color w:val="auto"/>
                <w:spacing w:val="5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жизни.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сравнивать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фотографии, отмечая, где молодые люди</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любят читать.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 с полным</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пониманием</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прослушанного.</w:t>
            </w:r>
          </w:p>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аргументативное эссе.</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5. </w:t>
            </w:r>
            <w:r>
              <w:rPr>
                <w:rFonts w:ascii="Times New Roman" w:hAnsi="Times New Roman" w:cs="Times New Roman" w:eastAsia="Times New Roman"/>
                <w:b/>
                <w:color w:val="auto"/>
                <w:spacing w:val="-1"/>
                <w:position w:val="0"/>
                <w:sz w:val="24"/>
                <w:shd w:fill="auto" w:val="clear"/>
              </w:rPr>
              <w:t xml:space="preserve">Wissenschaftlich-technischer</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Fortschritt.</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Научно-технический</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прогресс</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в группах тексты с полным пониманием прочитанного и обмениваться друг с другом извлечённой информацией.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сообщения одноклассников и делать заметки в таблице.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мнения молодых людей и преимуществах НТП и фиксировать главные идеи в виде ментальной карты.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обсуждение проблем, опираясь на ключевые вопросы.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Делать краткие сообщение о наиболее выдающихся изобретениях человечества.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действия, которые может осуществлять человек при помощи компьютера, используя пассив с модальными глаголами.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и извлекать из него запрашиваемую информацию. Воспринимать на слух текст с полным пониманием прослушанного.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Обобщать прочитанное и прослушанное, делать выводы.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высказывания молодых людей с пониманием основного содержания и делать выписки.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фотографии, формулировать проблему, выражать своё мнение.</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Писать аргументативное эссе</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6. </w:t>
            </w:r>
            <w:r>
              <w:rPr>
                <w:rFonts w:ascii="Times New Roman" w:hAnsi="Times New Roman" w:cs="Times New Roman" w:eastAsia="Times New Roman"/>
                <w:b/>
                <w:color w:val="auto"/>
                <w:spacing w:val="-1"/>
                <w:position w:val="0"/>
                <w:sz w:val="24"/>
                <w:shd w:fill="auto" w:val="clear"/>
              </w:rPr>
              <w:t xml:space="preserve">Klimawandel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und</w:t>
            </w:r>
            <w:r>
              <w:rPr>
                <w:rFonts w:ascii="Times New Roman" w:hAnsi="Times New Roman" w:cs="Times New Roman" w:eastAsia="Times New Roman"/>
                <w:b/>
                <w:color w:val="auto"/>
                <w:spacing w:val="0"/>
                <w:position w:val="0"/>
                <w:sz w:val="24"/>
                <w:shd w:fill="auto" w:val="clear"/>
              </w:rPr>
              <w:t xml:space="preserve"> seine</w:t>
            </w:r>
            <w:r>
              <w:rPr>
                <w:rFonts w:ascii="Times New Roman" w:hAnsi="Times New Roman" w:cs="Times New Roman" w:eastAsia="Times New Roman"/>
                <w:b/>
                <w:color w:val="auto"/>
                <w:spacing w:val="-1"/>
                <w:position w:val="0"/>
                <w:sz w:val="24"/>
                <w:shd w:fill="auto" w:val="clear"/>
              </w:rPr>
              <w:t xml:space="preserve"> Folgen.</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Изменения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климата</w:t>
            </w:r>
            <w:r>
              <w:rPr>
                <w:rFonts w:ascii="Times New Roman" w:hAnsi="Times New Roman" w:cs="Times New Roman" w:eastAsia="Times New Roman"/>
                <w:b/>
                <w:color w:val="auto"/>
                <w:spacing w:val="0"/>
                <w:position w:val="0"/>
                <w:sz w:val="24"/>
                <w:shd w:fill="auto" w:val="clear"/>
              </w:rPr>
              <w:t xml:space="preserve"> и </w:t>
            </w:r>
            <w:r>
              <w:rPr>
                <w:rFonts w:ascii="Times New Roman" w:hAnsi="Times New Roman" w:cs="Times New Roman" w:eastAsia="Times New Roman"/>
                <w:b/>
                <w:color w:val="auto"/>
                <w:spacing w:val="-1"/>
                <w:position w:val="0"/>
                <w:sz w:val="24"/>
                <w:shd w:fill="auto" w:val="clear"/>
              </w:rPr>
              <w:t xml:space="preserve">его</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последствия</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3</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тексты с пониманием основного содержания, делать выписки, заносить информацию в таблицу.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фотографии. Высказывать своё мнение по проблеме на основе фотографий.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инфографику, используя причастные обороты.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полным пониманием прочитанного, воспринимать на слух интервью с полным пониманием прослушанного.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Обобщать информацию из прочитанного и прослушанного текста, использовать её в своём устном высказывании.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блог молодого человека, делать записи.</w:t>
            </w:r>
          </w:p>
          <w:p>
            <w:pPr>
              <w:spacing w:before="0" w:after="0" w:line="240"/>
              <w:ind w:right="0" w:left="-31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Давать советы по охране окружающей среды.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о</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вкладе в охрану</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окружающей</w:t>
            </w:r>
            <w:r>
              <w:rPr>
                <w:rFonts w:ascii="Times New Roman" w:hAnsi="Times New Roman" w:cs="Times New Roman" w:eastAsia="Times New Roman"/>
                <w:color w:val="auto"/>
                <w:spacing w:val="0"/>
                <w:position w:val="0"/>
                <w:sz w:val="24"/>
                <w:shd w:fill="auto" w:val="clear"/>
              </w:rPr>
              <w:t xml:space="preserve"> среды.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Выражать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своё мнение</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делиться </w:t>
            </w:r>
            <w:r>
              <w:rPr>
                <w:rFonts w:ascii="Times New Roman" w:hAnsi="Times New Roman" w:cs="Times New Roman" w:eastAsia="Times New Roman"/>
                <w:color w:val="auto"/>
                <w:spacing w:val="-1"/>
                <w:position w:val="0"/>
                <w:sz w:val="24"/>
                <w:shd w:fill="auto" w:val="clear"/>
              </w:rPr>
              <w:t xml:space="preserve">своим опытом </w:t>
            </w:r>
            <w:r>
              <w:rPr>
                <w:rFonts w:ascii="Times New Roman" w:hAnsi="Times New Roman" w:cs="Times New Roman" w:eastAsia="Times New Roman"/>
                <w:color w:val="auto"/>
                <w:spacing w:val="0"/>
                <w:position w:val="0"/>
                <w:sz w:val="24"/>
                <w:shd w:fill="auto" w:val="clear"/>
              </w:rPr>
              <w:t xml:space="preserve">о том, </w:t>
            </w:r>
            <w:r>
              <w:rPr>
                <w:rFonts w:ascii="Times New Roman" w:hAnsi="Times New Roman" w:cs="Times New Roman" w:eastAsia="Times New Roman"/>
                <w:color w:val="auto"/>
                <w:spacing w:val="-1"/>
                <w:position w:val="0"/>
                <w:sz w:val="24"/>
                <w:shd w:fill="auto" w:val="clear"/>
              </w:rPr>
              <w:t xml:space="preserve">как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можно</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меньше вредить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природе.</w:t>
            </w:r>
          </w:p>
          <w:p>
            <w:pPr>
              <w:spacing w:before="0" w:after="0" w:line="240"/>
              <w:ind w:right="0" w:left="0" w:firstLine="0"/>
              <w:jc w:val="left"/>
              <w:rPr>
                <w:color w:val="auto"/>
                <w:position w:val="0"/>
              </w:rPr>
            </w:pPr>
            <w:r>
              <w:rPr>
                <w:rFonts w:ascii="Times New Roman" w:hAnsi="Times New Roman" w:cs="Times New Roman" w:eastAsia="Times New Roman"/>
                <w:color w:val="auto"/>
                <w:spacing w:val="-1"/>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аргументативное эссе.</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7. </w:t>
            </w:r>
            <w:r>
              <w:rPr>
                <w:rFonts w:ascii="Times New Roman" w:hAnsi="Times New Roman" w:cs="Times New Roman" w:eastAsia="Times New Roman"/>
                <w:b/>
                <w:color w:val="auto"/>
                <w:spacing w:val="-1"/>
                <w:position w:val="0"/>
                <w:sz w:val="24"/>
                <w:shd w:fill="auto" w:val="clear"/>
              </w:rPr>
              <w:t xml:space="preserve">Deutschland</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damals</w:t>
            </w:r>
            <w:r>
              <w:rPr>
                <w:rFonts w:ascii="Times New Roman" w:hAnsi="Times New Roman" w:cs="Times New Roman" w:eastAsia="Times New Roman"/>
                <w:b/>
                <w:color w:val="auto"/>
                <w:spacing w:val="0"/>
                <w:position w:val="0"/>
                <w:sz w:val="24"/>
                <w:shd w:fill="auto" w:val="clear"/>
              </w:rPr>
              <w:t xml:space="preserve"> und </w:t>
            </w:r>
            <w:r>
              <w:rPr>
                <w:rFonts w:ascii="Times New Roman" w:hAnsi="Times New Roman" w:cs="Times New Roman" w:eastAsia="Times New Roman"/>
                <w:b/>
                <w:color w:val="auto"/>
                <w:spacing w:val="-1"/>
                <w:position w:val="0"/>
                <w:sz w:val="24"/>
                <w:shd w:fill="auto" w:val="clear"/>
              </w:rPr>
              <w:t xml:space="preserve">heute.</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Германия</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тогда и </w:t>
            </w:r>
            <w:r>
              <w:rPr>
                <w:rFonts w:ascii="Times New Roman" w:hAnsi="Times New Roman" w:cs="Times New Roman" w:eastAsia="Times New Roman"/>
                <w:b/>
                <w:color w:val="auto"/>
                <w:spacing w:val="-1"/>
                <w:position w:val="0"/>
                <w:sz w:val="24"/>
                <w:shd w:fill="auto" w:val="clear"/>
              </w:rPr>
              <w:t xml:space="preserve">сейчас</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полным пониманием прочитанного, находить ключевые слова и формулировать главную мысль текста.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Рассказывать о событиях Второй мировой войны, опираясь на ключевые слова и даты.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Сообщать о послевоенной истории Германии, проводить сравнение двух немецких государств.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немцев, которые были свидетелями падения Берлинской стены.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чувства и эмоции людей.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 последовательность событий, используя придаточные предложения времени и союз nachdem.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пониманием основного содержания.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Делать сообщение, опираясь на текст и инфографику.</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Вести диалог-обмен мнениями об участии молодых людей в политической жизни</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8. Digitale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Medien. </w:t>
            </w:r>
            <w:r>
              <w:rPr>
                <w:rFonts w:ascii="Times New Roman" w:hAnsi="Times New Roman" w:cs="Times New Roman" w:eastAsia="Times New Roman"/>
                <w:b/>
                <w:color w:val="auto"/>
                <w:spacing w:val="-1"/>
                <w:position w:val="0"/>
                <w:sz w:val="24"/>
                <w:shd w:fill="auto" w:val="clear"/>
              </w:rPr>
              <w:t xml:space="preserve">Цифровые</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средства</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информации</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4</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статистические данные.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Извлекать </w:t>
            </w:r>
            <w:r>
              <w:rPr>
                <w:rFonts w:ascii="Times New Roman" w:hAnsi="Times New Roman" w:cs="Times New Roman" w:eastAsia="Times New Roman"/>
                <w:color w:val="auto"/>
                <w:spacing w:val="0"/>
                <w:position w:val="0"/>
                <w:sz w:val="24"/>
                <w:shd w:fill="auto" w:val="clear"/>
              </w:rPr>
              <w:t xml:space="preserve">из </w:t>
            </w:r>
            <w:r>
              <w:rPr>
                <w:rFonts w:ascii="Times New Roman" w:hAnsi="Times New Roman" w:cs="Times New Roman" w:eastAsia="Times New Roman"/>
                <w:color w:val="auto"/>
                <w:spacing w:val="-2"/>
                <w:position w:val="0"/>
                <w:sz w:val="24"/>
                <w:shd w:fill="auto" w:val="clear"/>
              </w:rPr>
              <w:t xml:space="preserve">них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информацию</w:t>
            </w:r>
            <w:r>
              <w:rPr>
                <w:rFonts w:ascii="Times New Roman" w:hAnsi="Times New Roman" w:cs="Times New Roman" w:eastAsia="Times New Roman"/>
                <w:color w:val="auto"/>
                <w:spacing w:val="6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w:t>
            </w:r>
            <w:r>
              <w:rPr>
                <w:rFonts w:ascii="Times New Roman" w:hAnsi="Times New Roman" w:cs="Times New Roman" w:eastAsia="Times New Roman"/>
                <w:color w:val="auto"/>
                <w:spacing w:val="-1"/>
                <w:position w:val="0"/>
                <w:sz w:val="24"/>
                <w:shd w:fill="auto" w:val="clear"/>
              </w:rPr>
              <w:t xml:space="preserve">аргументации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своих</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утверждений.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Давать определения.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Высказывать своё отношение к использованию электронных средств связи.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сообщение и делать выписки, дополняя статистические данные.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полным пониманием прочитанного и трансформировать его в инфографику для наглядного представления информации.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о том, какие функции смартфона они используют наиболее часто.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 своё мнение о том, для чего необходим смартфон в повседневной жизни.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пониманием основной информации, использовать его содержание для описания картинок.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дискуссию о том, какие плюсы и минусы для молодых людей имеют компьютеры, смартфоны и Интернет.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пониманием основного содержания. Выражать своё отношение к информации текста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фотографии, используя информацию текста и данные статистики.</w:t>
            </w:r>
          </w:p>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Писать личное письмо.</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9. </w:t>
            </w:r>
            <w:r>
              <w:rPr>
                <w:rFonts w:ascii="Times New Roman" w:hAnsi="Times New Roman" w:cs="Times New Roman" w:eastAsia="Times New Roman"/>
                <w:b/>
                <w:color w:val="auto"/>
                <w:spacing w:val="-1"/>
                <w:position w:val="0"/>
                <w:sz w:val="24"/>
                <w:shd w:fill="auto" w:val="clear"/>
              </w:rPr>
              <w:t xml:space="preserve">Freizeit</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sinnvoll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gestalten.</w:t>
            </w:r>
            <w:r>
              <w:rPr>
                <w:rFonts w:ascii="Times New Roman" w:hAnsi="Times New Roman" w:cs="Times New Roman" w:eastAsia="Times New Roman"/>
                <w:b/>
                <w:color w:val="auto"/>
                <w:spacing w:val="0"/>
                <w:position w:val="0"/>
                <w:sz w:val="24"/>
                <w:shd w:fill="auto" w:val="clear"/>
              </w:rPr>
              <w:t xml:space="preserve"> Свободное</w:t>
            </w:r>
            <w:r>
              <w:rPr>
                <w:rFonts w:ascii="Times New Roman" w:hAnsi="Times New Roman" w:cs="Times New Roman" w:eastAsia="Times New Roman"/>
                <w:b/>
                <w:color w:val="auto"/>
                <w:spacing w:val="-1"/>
                <w:position w:val="0"/>
                <w:sz w:val="24"/>
                <w:shd w:fill="auto" w:val="clear"/>
              </w:rPr>
              <w:t xml:space="preserve"> время</w:t>
            </w:r>
            <w:r>
              <w:rPr>
                <w:rFonts w:ascii="Times New Roman" w:hAnsi="Times New Roman" w:cs="Times New Roman" w:eastAsia="Times New Roman"/>
                <w:b/>
                <w:color w:val="auto"/>
                <w:spacing w:val="0"/>
                <w:position w:val="0"/>
                <w:sz w:val="24"/>
                <w:shd w:fill="auto" w:val="clear"/>
              </w:rPr>
              <w:t xml:space="preserve"> с</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пользой</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0"/>
                <w:position w:val="0"/>
                <w:sz w:val="24"/>
                <w:shd w:fill="auto" w:val="clear"/>
              </w:rPr>
              <w:t xml:space="preserve">Итоговый </w:t>
            </w:r>
            <w:r>
              <w:rPr>
                <w:rFonts w:ascii="Times New Roman" w:hAnsi="Times New Roman" w:cs="Times New Roman" w:eastAsia="Times New Roman"/>
                <w:b/>
                <w:color w:val="auto"/>
                <w:spacing w:val="-1"/>
                <w:position w:val="0"/>
                <w:sz w:val="24"/>
                <w:shd w:fill="auto" w:val="clear"/>
              </w:rPr>
              <w:t xml:space="preserve">тренинг</w:t>
            </w:r>
            <w:r>
              <w:rPr>
                <w:rFonts w:ascii="Times New Roman" w:hAnsi="Times New Roman" w:cs="Times New Roman" w:eastAsia="Times New Roman"/>
                <w:b/>
                <w:color w:val="auto"/>
                <w:spacing w:val="2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ЕГЭ</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 с пониманием основного содержания и</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дополнять статистические данные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основе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информации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 с полным</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пониманием</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прочитанного, делать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выписки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5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заполнять таблицу.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фотографии, используя информацию прочитанного</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диалог с полным</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пониманием</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прослушанного.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диалог-обмен мнениями и диалог-убеждение</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(комбинированный) по</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образцу, используя речевые клише.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своё мнение,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используя информацию текста и</w:t>
            </w:r>
            <w:r>
              <w:rPr>
                <w:rFonts w:ascii="Times New Roman" w:hAnsi="Times New Roman" w:cs="Times New Roman" w:eastAsia="Times New Roman"/>
                <w:color w:val="auto"/>
                <w:spacing w:val="4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подтверждая свою точку</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зрения данными статистики.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Суммировать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информацию,</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полученную из различных источников.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тексты в группах, затем обмениваться</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информацией о</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прочитанном.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дискуссию о рисках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преимуществах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экстремальных</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видов</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спорта.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аргументативное эссе.</w:t>
            </w:r>
          </w:p>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Вести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диалог-обмен мнениями.</w:t>
            </w:r>
          </w:p>
        </w:tc>
      </w:tr>
      <w:tr>
        <w:trPr>
          <w:trHeight w:val="1" w:hRule="atLeast"/>
          <w:jc w:val="left"/>
        </w:trPr>
        <w:tc>
          <w:tcPr>
            <w:tcW w:w="947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w:t>
            </w:r>
            <w:r>
              <w:rPr>
                <w:rFonts w:ascii="Times New Roman" w:hAnsi="Times New Roman" w:cs="Times New Roman" w:eastAsia="Times New Roman"/>
                <w:b/>
                <w:color w:val="auto"/>
                <w:spacing w:val="0"/>
                <w:position w:val="0"/>
                <w:sz w:val="24"/>
                <w:shd w:fill="auto" w:val="clear"/>
              </w:rPr>
              <w:t xml:space="preserve">класс (102 часа)</w:t>
            </w:r>
          </w:p>
          <w:p>
            <w:pPr>
              <w:spacing w:before="0" w:after="0" w:line="240"/>
              <w:ind w:right="0" w:left="0" w:firstLine="0"/>
              <w:jc w:val="center"/>
              <w:rPr>
                <w:color w:val="auto"/>
                <w:spacing w:val="0"/>
                <w:position w:val="0"/>
              </w:rPr>
            </w:pP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Название темы</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Кол-во часов, отводимых на освоение темы</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Планируемые образовательные результаты </w:t>
            </w: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обучающихся по каждой теме</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Тема 1. Kulturreisen. Культурные путешествия</w:t>
            </w:r>
          </w:p>
          <w:p>
            <w:pPr>
              <w:spacing w:before="0" w:after="0" w:line="240"/>
              <w:ind w:right="0" w:left="0" w:firstLine="0"/>
              <w:jc w:val="left"/>
              <w:rPr>
                <w:color w:val="auto"/>
                <w:spacing w:val="0"/>
                <w:position w:val="0"/>
              </w:rPr>
            </w:pP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 9</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 ответ на личное письмо.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полным пониманием прочитанного и выделять главную информацию.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фотографии, используя информацию текстов.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диалог-обмен мнениями, обсуждая подготовку к путешествию.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диалог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Покупка железнодорожных билетов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аналогичный диалог.</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проспекты с пониманием основного содержания, извлекать из них информацию, заполнять таблицу.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Сравнивать возможности размещения, используя ключевые слова из текстов.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диалог с пониманием основного содержания.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Составлять диалог по образцу.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полным пониманием прочитанного, извлекать из него информацию и делать сообщения.</w:t>
            </w:r>
          </w:p>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извлекать запрашиваемую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информацию</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Тема 2.</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Internationale Projekte. Международные проекты</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1</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высказывания молодых людей, извлекать</w:t>
            </w:r>
            <w:r>
              <w:rPr>
                <w:rFonts w:ascii="Times New Roman" w:hAnsi="Times New Roman" w:cs="Times New Roman" w:eastAsia="Times New Roman"/>
                <w:color w:val="auto"/>
                <w:spacing w:val="7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запрашиваемую информацию.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фотографии, используя ключевые</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слова</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теме.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сообщения </w:t>
            </w:r>
            <w:r>
              <w:rPr>
                <w:rFonts w:ascii="Times New Roman" w:hAnsi="Times New Roman" w:cs="Times New Roman" w:eastAsia="Times New Roman"/>
                <w:color w:val="auto"/>
                <w:spacing w:val="-2"/>
                <w:position w:val="0"/>
                <w:sz w:val="24"/>
                <w:shd w:fill="auto" w:val="clear"/>
              </w:rPr>
              <w:t xml:space="preserve">блога,</w:t>
            </w:r>
            <w:r>
              <w:rPr>
                <w:rFonts w:ascii="Times New Roman" w:hAnsi="Times New Roman" w:cs="Times New Roman" w:eastAsia="Times New Roman"/>
                <w:color w:val="auto"/>
                <w:spacing w:val="0"/>
                <w:position w:val="0"/>
                <w:sz w:val="24"/>
                <w:shd w:fill="auto" w:val="clear"/>
              </w:rPr>
              <w:t xml:space="preserve"> выписывать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ключевые слова,</w:t>
            </w:r>
            <w:r>
              <w:rPr>
                <w:rFonts w:ascii="Times New Roman" w:hAnsi="Times New Roman" w:cs="Times New Roman" w:eastAsia="Times New Roman"/>
                <w:color w:val="auto"/>
                <w:spacing w:val="2"/>
                <w:position w:val="0"/>
                <w:sz w:val="32"/>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w:t>
            </w:r>
            <w:r>
              <w:rPr>
                <w:rFonts w:ascii="Times New Roman" w:hAnsi="Times New Roman" w:cs="Times New Roman" w:eastAsia="Times New Roman"/>
                <w:color w:val="auto"/>
                <w:spacing w:val="-1"/>
                <w:position w:val="0"/>
                <w:sz w:val="24"/>
                <w:shd w:fill="auto" w:val="clear"/>
              </w:rPr>
              <w:t xml:space="preserve">сообщение.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ответ</w:t>
            </w:r>
            <w:r>
              <w:rPr>
                <w:rFonts w:ascii="Times New Roman" w:hAnsi="Times New Roman" w:cs="Times New Roman" w:eastAsia="Times New Roman"/>
                <w:color w:val="auto"/>
                <w:spacing w:val="0"/>
                <w:position w:val="0"/>
                <w:sz w:val="24"/>
                <w:shd w:fill="auto" w:val="clear"/>
              </w:rPr>
              <w:t xml:space="preserve"> на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личное</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письмо.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Вести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диалог-обмен</w:t>
            </w:r>
            <w:r>
              <w:rPr>
                <w:rFonts w:ascii="Times New Roman" w:hAnsi="Times New Roman" w:cs="Times New Roman" w:eastAsia="Times New Roman"/>
                <w:color w:val="auto"/>
                <w:spacing w:val="0"/>
                <w:position w:val="0"/>
                <w:sz w:val="24"/>
                <w:shd w:fill="auto" w:val="clear"/>
              </w:rPr>
              <w:t xml:space="preserve"> мнениями о </w:t>
            </w:r>
            <w:r>
              <w:rPr>
                <w:rFonts w:ascii="Times New Roman" w:hAnsi="Times New Roman" w:cs="Times New Roman" w:eastAsia="Times New Roman"/>
                <w:color w:val="auto"/>
                <w:spacing w:val="-1"/>
                <w:position w:val="0"/>
                <w:sz w:val="24"/>
                <w:shd w:fill="auto" w:val="clear"/>
              </w:rPr>
              <w:t xml:space="preserve">пользе международного</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взаимодействия.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Делать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сообщение </w:t>
            </w:r>
            <w:r>
              <w:rPr>
                <w:rFonts w:ascii="Times New Roman" w:hAnsi="Times New Roman" w:cs="Times New Roman" w:eastAsia="Times New Roman"/>
                <w:color w:val="auto"/>
                <w:spacing w:val="0"/>
                <w:position w:val="0"/>
                <w:sz w:val="24"/>
                <w:shd w:fill="auto" w:val="clear"/>
              </w:rPr>
              <w:t xml:space="preserve">о том, хотели бы </w:t>
            </w:r>
            <w:r>
              <w:rPr>
                <w:rFonts w:ascii="Times New Roman" w:hAnsi="Times New Roman" w:cs="Times New Roman" w:eastAsia="Times New Roman"/>
                <w:color w:val="auto"/>
                <w:spacing w:val="-1"/>
                <w:position w:val="0"/>
                <w:sz w:val="24"/>
                <w:shd w:fill="auto" w:val="clear"/>
              </w:rPr>
              <w:t xml:space="preserve">старшеклассники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принять</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участие </w:t>
            </w:r>
            <w:r>
              <w:rPr>
                <w:rFonts w:ascii="Times New Roman" w:hAnsi="Times New Roman" w:cs="Times New Roman" w:eastAsia="Times New Roman"/>
                <w:color w:val="auto"/>
                <w:spacing w:val="0"/>
                <w:position w:val="0"/>
                <w:sz w:val="24"/>
                <w:shd w:fill="auto" w:val="clear"/>
              </w:rPr>
              <w:t xml:space="preserve">в </w:t>
            </w:r>
            <w:r>
              <w:rPr>
                <w:rFonts w:ascii="Times New Roman" w:hAnsi="Times New Roman" w:cs="Times New Roman" w:eastAsia="Times New Roman"/>
                <w:color w:val="auto"/>
                <w:spacing w:val="-1"/>
                <w:position w:val="0"/>
                <w:sz w:val="24"/>
                <w:shd w:fill="auto" w:val="clear"/>
              </w:rPr>
              <w:t xml:space="preserve">международном обмене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1"/>
                <w:position w:val="0"/>
                <w:sz w:val="24"/>
                <w:shd w:fill="auto" w:val="clear"/>
              </w:rPr>
              <w:t xml:space="preserve">почему.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интервью</w:t>
            </w:r>
            <w:r>
              <w:rPr>
                <w:rFonts w:ascii="Times New Roman" w:hAnsi="Times New Roman" w:cs="Times New Roman" w:eastAsia="Times New Roman"/>
                <w:color w:val="auto"/>
                <w:spacing w:val="0"/>
                <w:position w:val="0"/>
                <w:sz w:val="24"/>
                <w:shd w:fill="auto" w:val="clear"/>
              </w:rPr>
              <w:t xml:space="preserve"> с</w:t>
            </w:r>
            <w:r>
              <w:rPr>
                <w:rFonts w:ascii="Times New Roman" w:hAnsi="Times New Roman" w:cs="Times New Roman" w:eastAsia="Times New Roman"/>
                <w:color w:val="auto"/>
                <w:spacing w:val="-1"/>
                <w:position w:val="0"/>
                <w:sz w:val="24"/>
                <w:shd w:fill="auto" w:val="clear"/>
              </w:rPr>
              <w:t xml:space="preserve"> девушкой,</w:t>
            </w:r>
            <w:r>
              <w:rPr>
                <w:rFonts w:ascii="Times New Roman" w:hAnsi="Times New Roman" w:cs="Times New Roman" w:eastAsia="Times New Roman"/>
                <w:color w:val="auto"/>
                <w:spacing w:val="0"/>
                <w:position w:val="0"/>
                <w:sz w:val="24"/>
                <w:shd w:fill="auto" w:val="clear"/>
              </w:rPr>
              <w:t xml:space="preserve"> которая </w:t>
            </w:r>
            <w:r>
              <w:rPr>
                <w:rFonts w:ascii="Times New Roman" w:hAnsi="Times New Roman" w:cs="Times New Roman" w:eastAsia="Times New Roman"/>
                <w:color w:val="auto"/>
                <w:spacing w:val="-1"/>
                <w:position w:val="0"/>
                <w:sz w:val="24"/>
                <w:shd w:fill="auto" w:val="clear"/>
              </w:rPr>
              <w:t xml:space="preserve">приняла</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участие </w:t>
            </w:r>
            <w:r>
              <w:rPr>
                <w:rFonts w:ascii="Times New Roman" w:hAnsi="Times New Roman" w:cs="Times New Roman" w:eastAsia="Times New Roman"/>
                <w:color w:val="auto"/>
                <w:spacing w:val="0"/>
                <w:position w:val="0"/>
                <w:sz w:val="24"/>
                <w:shd w:fill="auto" w:val="clear"/>
              </w:rPr>
              <w:t xml:space="preserve">в </w:t>
            </w:r>
            <w:r>
              <w:rPr>
                <w:rFonts w:ascii="Times New Roman" w:hAnsi="Times New Roman" w:cs="Times New Roman" w:eastAsia="Times New Roman"/>
                <w:color w:val="auto"/>
                <w:spacing w:val="-1"/>
                <w:position w:val="0"/>
                <w:sz w:val="24"/>
                <w:shd w:fill="auto" w:val="clear"/>
              </w:rPr>
              <w:t xml:space="preserve">международном обмене.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мотивационное</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письмо.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1"/>
                <w:position w:val="0"/>
                <w:sz w:val="24"/>
                <w:shd w:fill="auto" w:val="clear"/>
              </w:rPr>
              <w:t xml:space="preserve">воспринимать </w:t>
            </w:r>
            <w:r>
              <w:rPr>
                <w:rFonts w:ascii="Times New Roman" w:hAnsi="Times New Roman" w:cs="Times New Roman" w:eastAsia="Times New Roman"/>
                <w:color w:val="auto"/>
                <w:spacing w:val="0"/>
                <w:position w:val="0"/>
                <w:sz w:val="24"/>
                <w:shd w:fill="auto" w:val="clear"/>
              </w:rPr>
              <w:t xml:space="preserve">на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информацию</w:t>
            </w:r>
            <w:r>
              <w:rPr>
                <w:rFonts w:ascii="Times New Roman" w:hAnsi="Times New Roman" w:cs="Times New Roman" w:eastAsia="Times New Roman"/>
                <w:color w:val="auto"/>
                <w:spacing w:val="0"/>
                <w:position w:val="0"/>
                <w:sz w:val="24"/>
                <w:shd w:fill="auto" w:val="clear"/>
              </w:rPr>
              <w:t xml:space="preserve"> о</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международном</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сотрудничестве</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w:t>
            </w:r>
            <w:r>
              <w:rPr>
                <w:rFonts w:ascii="Times New Roman" w:hAnsi="Times New Roman" w:cs="Times New Roman" w:eastAsia="Times New Roman"/>
                <w:color w:val="auto"/>
                <w:spacing w:val="-1"/>
                <w:position w:val="0"/>
                <w:sz w:val="24"/>
                <w:shd w:fill="auto" w:val="clear"/>
              </w:rPr>
              <w:t xml:space="preserve">космосе.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Обобщать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информацию</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параграфа,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составлять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ассоциограмму.</w:t>
            </w:r>
          </w:p>
          <w:p>
            <w:pPr>
              <w:spacing w:before="0" w:after="0" w:line="240"/>
              <w:ind w:right="0" w:left="0" w:firstLine="0"/>
              <w:jc w:val="left"/>
              <w:rPr>
                <w:color w:val="auto"/>
                <w:position w:val="0"/>
              </w:rPr>
            </w:pPr>
            <w:r>
              <w:rPr>
                <w:rFonts w:ascii="Times New Roman" w:hAnsi="Times New Roman" w:cs="Times New Roman" w:eastAsia="Times New Roman"/>
                <w:color w:val="auto"/>
                <w:spacing w:val="-1"/>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аргументативное эссе.</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Тема 3.</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Was ist Kunst? Искусство</w:t>
            </w:r>
          </w:p>
          <w:p>
            <w:pPr>
              <w:spacing w:before="0" w:after="0" w:line="240"/>
              <w:ind w:right="0" w:left="0" w:firstLine="0"/>
              <w:jc w:val="left"/>
              <w:rPr>
                <w:color w:val="auto"/>
                <w:spacing w:val="0"/>
                <w:position w:val="0"/>
              </w:rPr>
            </w:pP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  9</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полным пониманием прочитанного и составлять ассоциограмму.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записывать ключевые слова.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Комментировать цитаты, выражая своё мнение.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тексты с пониманием основного содержания.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диалог-обмен мнениями, обосновывать выбор того или иного мероприятия.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репортаж, заполнять таблицу, делать сообщение с использованием ключевых слов.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описание картины. Воспринимать на слух разъяснение символического смысла картины.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 своё мнение в отношении абстрактной живописи.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выражать своё мнение, аргументировать его.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интервью, анализировать его, обсуждать преимущества и недостатки профессии актера.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и анализировать тексты, делать выписки.</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Вести диалог-обмен мнениями, выражать свою точку зрения в отношении значения искусства для общества.</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4. </w:t>
            </w:r>
            <w:r>
              <w:rPr>
                <w:rFonts w:ascii="Times New Roman" w:hAnsi="Times New Roman" w:cs="Times New Roman" w:eastAsia="Times New Roman"/>
                <w:b/>
                <w:color w:val="auto"/>
                <w:spacing w:val="-1"/>
                <w:position w:val="0"/>
                <w:sz w:val="24"/>
                <w:shd w:fill="auto" w:val="clear"/>
              </w:rPr>
              <w:t xml:space="preserve">Freundschaft</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und</w:t>
            </w:r>
            <w:r>
              <w:rPr>
                <w:rFonts w:ascii="Times New Roman" w:hAnsi="Times New Roman" w:cs="Times New Roman" w:eastAsia="Times New Roman"/>
                <w:b/>
                <w:color w:val="auto"/>
                <w:spacing w:val="0"/>
                <w:position w:val="0"/>
                <w:sz w:val="24"/>
                <w:shd w:fill="auto" w:val="clear"/>
              </w:rPr>
              <w:t xml:space="preserve"> Liebe.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Любовь</w:t>
            </w:r>
            <w:r>
              <w:rPr>
                <w:rFonts w:ascii="Times New Roman" w:hAnsi="Times New Roman" w:cs="Times New Roman" w:eastAsia="Times New Roman"/>
                <w:b/>
                <w:color w:val="auto"/>
                <w:spacing w:val="0"/>
                <w:position w:val="0"/>
                <w:sz w:val="24"/>
                <w:shd w:fill="auto" w:val="clear"/>
              </w:rPr>
              <w:t xml:space="preserve"> и</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дружба</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2</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воспринимать 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тексты, извлекать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запрашиваемую</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информацию,</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обобщать её.</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своё мнение</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теме, опираясь на ключевые</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слова.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статистику.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дискуссию на тему, обсуждать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цитату</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Ницше.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высказывания молодых людей о любви,</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делать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ответ</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психолога на письмо подростка.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ответы на сообщения форума, давать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советы о развитии</w:t>
            </w:r>
            <w:r>
              <w:rPr>
                <w:rFonts w:ascii="Times New Roman" w:hAnsi="Times New Roman" w:cs="Times New Roman" w:eastAsia="Times New Roman"/>
                <w:color w:val="auto"/>
                <w:spacing w:val="6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отношений.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тексты, отмечать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ключевые слова.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ответ на личное</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письмо.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высказывания молодых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людей, формулировать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своё мнение</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проблеме.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статистику,</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использовать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данные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собственных</w:t>
            </w:r>
            <w:r>
              <w:rPr>
                <w:rFonts w:ascii="Times New Roman" w:hAnsi="Times New Roman" w:cs="Times New Roman" w:eastAsia="Times New Roman"/>
                <w:color w:val="auto"/>
                <w:spacing w:val="5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высказываниях.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w:t>
            </w:r>
            <w:r>
              <w:rPr>
                <w:rFonts w:ascii="Times New Roman" w:hAnsi="Times New Roman" w:cs="Times New Roman" w:eastAsia="Times New Roman"/>
                <w:color w:val="auto"/>
                <w:spacing w:val="-2"/>
                <w:position w:val="0"/>
                <w:sz w:val="24"/>
                <w:shd w:fill="auto" w:val="clear"/>
              </w:rPr>
              <w:t xml:space="preserve">слух</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тексты, фиксировать ключевые</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слова</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таблице.</w:t>
            </w:r>
          </w:p>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Читать</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интервью, выписывать</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аргументы за 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против. Вести</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дискуссию.</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5. </w:t>
            </w:r>
            <w:r>
              <w:rPr>
                <w:rFonts w:ascii="Times New Roman" w:hAnsi="Times New Roman" w:cs="Times New Roman" w:eastAsia="Times New Roman"/>
                <w:b/>
                <w:color w:val="auto"/>
                <w:spacing w:val="-1"/>
                <w:position w:val="0"/>
                <w:sz w:val="24"/>
                <w:shd w:fill="auto" w:val="clear"/>
              </w:rPr>
              <w:t xml:space="preserve">Gesunde Lebensweise.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Здоровый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образ</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жизни</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 9</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мнения молодых людей, записывать ключевые слова, составлять из них ассоциограмму.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фотографии.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описание статистики, делать записи.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диалог-расспрос о том, как проводят своё свободное время молодые люди. Сравнивать отношение к распорядку дня молодых людей из Германии и России.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Давать советы по выстраиванию здорового образа жизни.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Анализировать типы питания и определять, к какому типу относится питание старшеклассника.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 с пониманием основного содержания и высказывания участников проекта.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Формулировать аргументы за и против более позднего начала учебы в школе.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дискуссию на тему.</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Принимать участие в ток-шоу, обобщать материал параграфа.</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6. </w:t>
            </w:r>
            <w:r>
              <w:rPr>
                <w:rFonts w:ascii="Times New Roman" w:hAnsi="Times New Roman" w:cs="Times New Roman" w:eastAsia="Times New Roman"/>
                <w:b/>
                <w:color w:val="auto"/>
                <w:spacing w:val="-1"/>
                <w:position w:val="0"/>
                <w:sz w:val="24"/>
                <w:shd w:fill="auto" w:val="clear"/>
              </w:rPr>
              <w:t xml:space="preserve">Mode </w:t>
            </w:r>
            <w:r>
              <w:rPr>
                <w:rFonts w:ascii="Times New Roman" w:hAnsi="Times New Roman" w:cs="Times New Roman" w:eastAsia="Times New Roman"/>
                <w:b/>
                <w:color w:val="auto"/>
                <w:spacing w:val="0"/>
                <w:position w:val="0"/>
                <w:sz w:val="24"/>
                <w:shd w:fill="auto" w:val="clear"/>
              </w:rPr>
              <w:t xml:space="preserve">und </w:t>
            </w:r>
            <w:r>
              <w:rPr>
                <w:rFonts w:ascii="Times New Roman" w:hAnsi="Times New Roman" w:cs="Times New Roman" w:eastAsia="Times New Roman"/>
                <w:b/>
                <w:color w:val="auto"/>
                <w:spacing w:val="-1"/>
                <w:position w:val="0"/>
                <w:sz w:val="24"/>
                <w:shd w:fill="auto" w:val="clear"/>
              </w:rPr>
              <w:t xml:space="preserve">Sch</w:t>
            </w:r>
            <w:r>
              <w:rPr>
                <w:rFonts w:ascii="Times New Roman" w:hAnsi="Times New Roman" w:cs="Times New Roman" w:eastAsia="Times New Roman"/>
                <w:b/>
                <w:color w:val="auto"/>
                <w:spacing w:val="-1"/>
                <w:position w:val="0"/>
                <w:sz w:val="24"/>
                <w:shd w:fill="auto" w:val="clear"/>
              </w:rPr>
              <w:t xml:space="preserve">önheit.</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Мода</w:t>
            </w:r>
            <w:r>
              <w:rPr>
                <w:rFonts w:ascii="Times New Roman" w:hAnsi="Times New Roman" w:cs="Times New Roman" w:eastAsia="Times New Roman"/>
                <w:b/>
                <w:color w:val="auto"/>
                <w:spacing w:val="0"/>
                <w:position w:val="0"/>
                <w:sz w:val="24"/>
                <w:shd w:fill="auto" w:val="clear"/>
              </w:rPr>
              <w:t xml:space="preserve"> и </w:t>
            </w:r>
            <w:r>
              <w:rPr>
                <w:rFonts w:ascii="Times New Roman" w:hAnsi="Times New Roman" w:cs="Times New Roman" w:eastAsia="Times New Roman"/>
                <w:b/>
                <w:color w:val="auto"/>
                <w:spacing w:val="-1"/>
                <w:position w:val="0"/>
                <w:sz w:val="24"/>
                <w:shd w:fill="auto" w:val="clear"/>
              </w:rPr>
              <w:t xml:space="preserve">красота</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3</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описание фотографий и выписывать ключевые слова.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молодёжи и выражать своё собственное отношение к стилю одежды.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Обобщать словарный запас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Одежда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свой собственный стиль в одежде.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диалог и составлять свой по аналогии.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одежду и аксессуары, правильно употребляя склонение прилагательных.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Сравнивать одежду, используя степени сравнения.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выражать своё отношение к стилю и моде.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 аргументативное эссе.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и записывать ключевые слова.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Определять аргументы за и против.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 аргументативное эссе.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описание образовательных программ по направлению дизайнер, выписывать требования к абитуриентам.</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Характеризовать профессию, используя ключевые слова.</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7. </w:t>
            </w:r>
            <w:r>
              <w:rPr>
                <w:rFonts w:ascii="Times New Roman" w:hAnsi="Times New Roman" w:cs="Times New Roman" w:eastAsia="Times New Roman"/>
                <w:b/>
                <w:color w:val="auto"/>
                <w:spacing w:val="-1"/>
                <w:position w:val="0"/>
                <w:sz w:val="24"/>
                <w:shd w:fill="auto" w:val="clear"/>
              </w:rPr>
              <w:t xml:space="preserve">Konsum</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und Geld. </w:t>
            </w:r>
            <w:r>
              <w:rPr>
                <w:rFonts w:ascii="Times New Roman" w:hAnsi="Times New Roman" w:cs="Times New Roman" w:eastAsia="Times New Roman"/>
                <w:b/>
                <w:color w:val="auto"/>
                <w:spacing w:val="-1"/>
                <w:position w:val="0"/>
                <w:sz w:val="24"/>
                <w:shd w:fill="auto" w:val="clear"/>
              </w:rPr>
              <w:t xml:space="preserve">Деньги</w:t>
            </w:r>
            <w:r>
              <w:rPr>
                <w:rFonts w:ascii="Times New Roman" w:hAnsi="Times New Roman" w:cs="Times New Roman" w:eastAsia="Times New Roman"/>
                <w:b/>
                <w:color w:val="auto"/>
                <w:spacing w:val="0"/>
                <w:position w:val="0"/>
                <w:sz w:val="24"/>
                <w:shd w:fill="auto" w:val="clear"/>
              </w:rPr>
              <w:t xml:space="preserve"> и </w:t>
            </w:r>
            <w:r>
              <w:rPr>
                <w:rFonts w:ascii="Times New Roman" w:hAnsi="Times New Roman" w:cs="Times New Roman" w:eastAsia="Times New Roman"/>
                <w:b/>
                <w:color w:val="auto"/>
                <w:spacing w:val="-1"/>
                <w:position w:val="0"/>
                <w:sz w:val="24"/>
                <w:shd w:fill="auto" w:val="clear"/>
              </w:rPr>
              <w:t xml:space="preserve">общество</w:t>
            </w:r>
            <w:r>
              <w:rPr>
                <w:rFonts w:ascii="Times New Roman" w:hAnsi="Times New Roman" w:cs="Times New Roman" w:eastAsia="Times New Roman"/>
                <w:b/>
                <w:color w:val="auto"/>
                <w:spacing w:val="0"/>
                <w:position w:val="0"/>
                <w:sz w:val="24"/>
                <w:shd w:fill="auto" w:val="clear"/>
              </w:rPr>
              <w:t xml:space="preserve"> потребления</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и сравнивать статистику (трата карманных денег российскими и немецкими школьниками).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высказывания молодых людей с полным пониманием прочитанного, делать выписки, суммировать информацию, сообщать такие же сведения о себе.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диалог в рамках заданной коммуникативной ситуации.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тексты с пониманием основного содержания.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Обмениваться мнениями на тему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Почему важно уметь обращаться с деньгами?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сообщения молодых людей и выражать своё отношение к ним.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Тренировать употребления сослагательного наклонения в прошедшем времени.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 своё мнение и давать советы на тему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 стать успешным бизнесменом?</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интервью с Беном Пастернаком – миллионером в 16 лет.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Делать сообщение на основе интервью.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дискуссию на тему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Какими качествами нужно обладать, чтобы стать миллионером?</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о проекте, который помогает людям в сложной жизненной ситуации.</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которые занимаются волонтёрством и находят в этом своё призвание.</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Тема</w:t>
            </w:r>
            <w:r>
              <w:rPr>
                <w:rFonts w:ascii="Times New Roman" w:hAnsi="Times New Roman" w:cs="Times New Roman" w:eastAsia="Times New Roman"/>
                <w:b/>
                <w:color w:val="auto"/>
                <w:spacing w:val="0"/>
                <w:position w:val="0"/>
                <w:sz w:val="24"/>
                <w:shd w:fill="auto" w:val="clear"/>
              </w:rPr>
              <w:t xml:space="preserve"> 8. </w:t>
            </w:r>
            <w:r>
              <w:rPr>
                <w:rFonts w:ascii="Times New Roman" w:hAnsi="Times New Roman" w:cs="Times New Roman" w:eastAsia="Times New Roman"/>
                <w:b/>
                <w:color w:val="auto"/>
                <w:spacing w:val="-1"/>
                <w:position w:val="0"/>
                <w:sz w:val="24"/>
                <w:shd w:fill="auto" w:val="clear"/>
              </w:rPr>
              <w:t xml:space="preserve">Berufswahl.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Выбор</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профессии</w:t>
            </w:r>
          </w:p>
          <w:p>
            <w:pPr>
              <w:spacing w:before="0" w:after="0" w:line="240"/>
              <w:ind w:right="0" w:left="0" w:firstLine="0"/>
              <w:jc w:val="left"/>
              <w:rPr>
                <w:color w:val="auto"/>
                <w:position w:val="0"/>
              </w:rPr>
            </w:pPr>
            <w:r>
              <w:rPr>
                <w:rFonts w:ascii="Times New Roman" w:hAnsi="Times New Roman" w:cs="Times New Roman" w:eastAsia="Times New Roman"/>
                <w:b/>
                <w:color w:val="auto"/>
                <w:spacing w:val="-1"/>
                <w:position w:val="0"/>
                <w:sz w:val="24"/>
                <w:shd w:fill="auto" w:val="clear"/>
              </w:rPr>
              <w:t xml:space="preserve">Тренинг ЕГЭ</w:t>
            </w:r>
            <w:r>
              <w:rPr>
                <w:rFonts w:ascii="Times New Roman" w:hAnsi="Times New Roman" w:cs="Times New Roman" w:eastAsia="Times New Roman"/>
                <w:b/>
                <w:color w:val="auto"/>
                <w:spacing w:val="0"/>
                <w:position w:val="0"/>
                <w:sz w:val="24"/>
                <w:shd w:fill="auto" w:val="clear"/>
              </w:rPr>
              <w:t xml:space="preserve">  4</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немецких старшеклассников. Выделять главные мысли.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действия, которые важны для той или иной профессии.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тексты и описывать статистику. Обобщать информацию. Осуществлять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перенос на себя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и воспринимать на слух сообщения молодых людей, извлекать запрашиваемую информацию, сравнивать и обобщать.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Характеризовать профессию, используя определительные предложения.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Давать характеристику профессии, указывать её отличительные черты и качества личности, необходимые в данной деятельности.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информацию о системе высших учебных заведений в Германии.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об университетах в Германии и обмениваться информацией.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объявление о работе и анализировать его.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Писать мотивационное письмо.</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Писать биографию в виде таблицы.</w:t>
            </w:r>
          </w:p>
        </w:tc>
      </w:tr>
      <w:tr>
        <w:trPr>
          <w:trHeight w:val="1" w:hRule="atLeast"/>
          <w:jc w:val="left"/>
        </w:trPr>
        <w:tc>
          <w:tcPr>
            <w:tcW w:w="2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Тема 9. Schl</w:t>
            </w:r>
            <w:r>
              <w:rPr>
                <w:rFonts w:ascii="Times New Roman" w:hAnsi="Times New Roman" w:cs="Times New Roman" w:eastAsia="Times New Roman"/>
                <w:b/>
                <w:color w:val="auto"/>
                <w:spacing w:val="0"/>
                <w:position w:val="0"/>
                <w:sz w:val="24"/>
                <w:shd w:fill="auto" w:val="clear"/>
              </w:rPr>
              <w:t xml:space="preserve">üsselkompetenzen für den Erfolg. </w:t>
            </w:r>
            <w:r>
              <w:rPr>
                <w:rFonts w:ascii="Times New Roman" w:hAnsi="Times New Roman" w:cs="Times New Roman" w:eastAsia="Times New Roman"/>
                <w:b/>
                <w:color w:val="auto"/>
                <w:spacing w:val="0"/>
                <w:position w:val="0"/>
                <w:sz w:val="24"/>
                <w:shd w:fill="auto" w:val="clear"/>
              </w:rPr>
              <w:t xml:space="preserve">Ключевые компетенции – залог успеха</w:t>
            </w:r>
          </w:p>
          <w:p>
            <w:pPr>
              <w:spacing w:before="0" w:after="200" w:line="240"/>
              <w:ind w:right="0" w:left="0" w:firstLine="0"/>
              <w:jc w:val="left"/>
              <w:rPr>
                <w:color w:val="auto"/>
                <w:position w:val="0"/>
              </w:rPr>
            </w:pPr>
            <w:r>
              <w:rPr>
                <w:rFonts w:ascii="Times New Roman" w:hAnsi="Times New Roman" w:cs="Times New Roman" w:eastAsia="Times New Roman"/>
                <w:b/>
                <w:color w:val="auto"/>
                <w:spacing w:val="0"/>
                <w:position w:val="0"/>
                <w:sz w:val="24"/>
                <w:shd w:fill="auto" w:val="clear"/>
              </w:rPr>
              <w:t xml:space="preserve">Итоговый </w:t>
            </w:r>
            <w:r>
              <w:rPr>
                <w:rFonts w:ascii="Times New Roman" w:hAnsi="Times New Roman" w:cs="Times New Roman" w:eastAsia="Times New Roman"/>
                <w:b/>
                <w:color w:val="auto"/>
                <w:spacing w:val="-1"/>
                <w:position w:val="0"/>
                <w:sz w:val="24"/>
                <w:shd w:fill="auto" w:val="clear"/>
              </w:rPr>
              <w:t xml:space="preserve">тренинг</w:t>
            </w:r>
            <w:r>
              <w:rPr>
                <w:rFonts w:ascii="Times New Roman" w:hAnsi="Times New Roman" w:cs="Times New Roman" w:eastAsia="Times New Roman"/>
                <w:b/>
                <w:color w:val="auto"/>
                <w:spacing w:val="2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ЕГЭ</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5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высказывания молодых людей и соотносить их с утверждениями.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статистику и фотографии.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Подбирать подписи под фотографии, используя информацию текста.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Описывать статистику: какие качества личности важны для рынка труда.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Выражать своё мнение: каким я стану через 20 лет.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высказывания молодых людей об их дополнительной работе. Делать выписки и заполнять таблицу.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тексты и соотносить с ними заголовки.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Вести диалог-обмен мнениями по вопросам текста.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Читать сообщения о преимуществах жизни в деревне. Делать выписки и заполнять таблицу.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Воспринимать на слух интервью и дополнять информацию в таблице.</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Принимать участие в дебатах на тему: город или село?</w:t>
            </w:r>
          </w:p>
        </w:tc>
      </w:tr>
    </w:tbl>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Поурочно-тематическое планирование.</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tbl>
      <w:tblPr>
        <w:tblInd w:w="98" w:type="dxa"/>
      </w:tblPr>
      <w:tblGrid>
        <w:gridCol w:w="675"/>
        <w:gridCol w:w="7425"/>
        <w:gridCol w:w="1373"/>
      </w:tblGrid>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п/п</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Тема.</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Кол-во часов</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Отпуск и каникулы.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9</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Цель поездки. Работа с текстом.</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Летние фотографии.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Летний отдых.</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Перфект.</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Путешествие в Россию.</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Каникулы без родителей.</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Отпуск в Сочи.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Работа над проектом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Россия для немецких туристов</w:t>
            </w:r>
            <w:r>
              <w:rPr>
                <w:rFonts w:ascii="Times New Roman" w:hAnsi="Times New Roman" w:cs="Times New Roman" w:eastAsia="Times New Roman"/>
                <w:color w:val="auto"/>
                <w:spacing w:val="0"/>
                <w:position w:val="0"/>
                <w:sz w:val="28"/>
                <w:shd w:fill="auto" w:val="clear"/>
              </w:rPr>
              <w:t xml:space="preserve">»</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Обобщающее повторение.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Школа и школьная жизнь.</w:t>
            </w:r>
          </w:p>
          <w:p>
            <w:pPr>
              <w:spacing w:before="0" w:after="0" w:line="240"/>
              <w:ind w:right="0" w:left="0" w:firstLine="0"/>
              <w:jc w:val="center"/>
              <w:rPr>
                <w:color w:val="auto"/>
                <w:spacing w:val="0"/>
                <w:position w:val="0"/>
              </w:rPr>
            </w:pP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8</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10</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Школы в Германии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Работа с новой лексикой.</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Школьные предметы.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Сложноподчиненные предложения.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Обязанности школьников.</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Иностранцы изучают немецкий язык.</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Учеба в гимназии.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Мобильный телефон в школе.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18-21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Тренинг ЕГЭ.</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Моя семья.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9</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Конфликты поколений.</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Родители о детях.</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Характеристика людей.</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Коньюктив.</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Карманные деньги.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Без конфликтов в семье.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Знаменитые фамилии.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29-30</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Обобщающее повторение.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Мир книг.</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8</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Чтение доставляет удовольствие.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Современные молодежные книги.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Изобретение книгопечатания.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Пассив.</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Для чего мы читаем книги.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Читать значит жить.</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Что такое сказка?</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Обобщающее повторение.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39-42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Тренинг ЕГЭ.</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Научно-технический прогресс.</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9</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Изобретения.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Положительные моменты НТП.</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Раньше и сейчас.</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Модальные глаголы.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Женщины в науке.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Цифровая индустрия.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49</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Генетика.</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50-51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Работа над проектом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Нобелевские лауреаты</w:t>
            </w:r>
            <w:r>
              <w:rPr>
                <w:rFonts w:ascii="Times New Roman" w:hAnsi="Times New Roman" w:cs="Times New Roman" w:eastAsia="Times New Roman"/>
                <w:color w:val="auto"/>
                <w:spacing w:val="0"/>
                <w:position w:val="0"/>
                <w:sz w:val="28"/>
                <w:shd w:fill="auto" w:val="clear"/>
              </w:rPr>
              <w:t xml:space="preserve">».</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Изменения климата и его последствия.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8</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Причины климатических изменений.</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Человек и климат.</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Природные катастрофы.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Партицип.</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Экологические организации.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Ликвидация мусора.</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Защита окружающей среды.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59</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Экологические акции в России.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60-63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Тренинг ЕГЭ.</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Германия тогда и сейчас.</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10</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История Германии.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Германия после войны.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Падение берлинской стены.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ГДР или ФРГ.</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Придаточные времени.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69</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Работа с картой Германии.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70</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Политические партии Германии.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Политическая система в Германии.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72-73</w:t>
            </w:r>
          </w:p>
          <w:p>
            <w:pPr>
              <w:spacing w:before="0" w:after="0" w:line="240"/>
              <w:ind w:right="0" w:left="0" w:firstLine="0"/>
              <w:jc w:val="center"/>
              <w:rPr>
                <w:color w:val="auto"/>
                <w:spacing w:val="0"/>
                <w:position w:val="0"/>
              </w:rPr>
            </w:pP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Обобщающее повторение.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2</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Цифровые средства информации.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8</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Электронные приборы.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Цифровая повседневность.</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Появление интернета.</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Инфинитивные обороты.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Молодежь в интернете.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79</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Школа в цифровую эпоху.</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80</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Интернетзависимость.</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81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Неделя без интернета.</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82-86</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Тренинг ЕГЭ.</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5</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9</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Свободное время с пользой.</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9</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87</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Что делают немецкие дети в свободное время.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88</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Обмен мнениями.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89</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Увлечения.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90</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Грамматика. Прилагательные.</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91</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Фанаты хоккея.</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Олимпийские игры.</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93</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Экстремальный спорт.</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94</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Женские виды спорта.</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95</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Необычные хобби.</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96-102</w:t>
            </w:r>
          </w:p>
        </w:tc>
        <w:tc>
          <w:tcPr>
            <w:tcW w:w="7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Итог. Тренинг ЕГЭ.</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7</w: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Оценочные средства</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Особенности оценки предметных результатов</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Оценка предметных результатов представляет собой оценку достижения обучающимся планируемых результатов по отдельным</w:t>
      </w:r>
      <w:r>
        <w:rPr>
          <w:rFonts w:ascii="Calibri" w:hAnsi="Calibri" w:cs="Calibri" w:eastAsia="Calibri"/>
          <w:color w:val="auto"/>
          <w:spacing w:val="0"/>
          <w:position w:val="0"/>
          <w:sz w:val="20"/>
          <w:shd w:fill="auto" w:val="clear"/>
        </w:rPr>
        <w:t xml:space="preserve">предметам.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Формирование этих результатов обеспечивается за счёт основных компонентов образовательного процесса — учебных предметов.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удовлетворительно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или отметка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отметка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зачтено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повышенный уровень достижения планируемых результатов, оценка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хорошо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отметка </w:t>
      </w:r>
      <w:r>
        <w:rPr>
          <w:rFonts w:ascii="Times New Roman" w:hAnsi="Times New Roman" w:cs="Times New Roman" w:eastAsia="Times New Roman"/>
          <w:color w:val="auto"/>
          <w:spacing w:val="0"/>
          <w:position w:val="0"/>
          <w:sz w:val="24"/>
          <w:shd w:fill="auto" w:val="clear"/>
        </w:rPr>
        <w:t xml:space="preserve">«4»);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высокий уровень достижения планируемых результатов, оценка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отлично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отметка </w:t>
      </w:r>
      <w:r>
        <w:rPr>
          <w:rFonts w:ascii="Times New Roman" w:hAnsi="Times New Roman" w:cs="Times New Roman" w:eastAsia="Times New Roman"/>
          <w:color w:val="auto"/>
          <w:spacing w:val="0"/>
          <w:position w:val="0"/>
          <w:sz w:val="24"/>
          <w:shd w:fill="auto" w:val="clear"/>
        </w:rPr>
        <w:t xml:space="preserve">«5»).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описания подготовки обучающихся, уровень достижений которых ниже базового, целесообразно выделить также два уровня: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пониженный уровень достижений, оценка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неудовлетворительно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отметка </w:t>
      </w:r>
      <w:r>
        <w:rPr>
          <w:rFonts w:ascii="Times New Roman" w:hAnsi="Times New Roman" w:cs="Times New Roman" w:eastAsia="Times New Roman"/>
          <w:color w:val="auto"/>
          <w:spacing w:val="0"/>
          <w:position w:val="0"/>
          <w:sz w:val="24"/>
          <w:shd w:fill="auto" w:val="clear"/>
        </w:rPr>
        <w:t xml:space="preserve">«2»);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низкий уровень достижений, оценка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плохо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отметка </w:t>
      </w:r>
      <w:r>
        <w:rPr>
          <w:rFonts w:ascii="Times New Roman" w:hAnsi="Times New Roman" w:cs="Times New Roman" w:eastAsia="Times New Roman"/>
          <w:color w:val="auto"/>
          <w:spacing w:val="0"/>
          <w:position w:val="0"/>
          <w:sz w:val="24"/>
          <w:shd w:fill="auto" w:val="clear"/>
        </w:rPr>
        <w:t xml:space="preserve">«1»).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Описанный выше подход целесообразно применять в ходе различных процедур оценивания: текущего, промежуточного и итогового.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Чтение с пониманием основного содержания прочитанного (ознакомительное)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 либо по словообразовательным элементам , либо по сходству с родным языком . Скорость чтения иноязычного текста может быть несколько замедленной по сравнению с той , с которой ученик читает на родном языке . Заметим, что скорость чтения на родном языке у учащихся разная.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Оценка,,3” ставится школьнику, который не совсем точно понял основное содержание прочитанного, умеет выделить в тексте только небольшое количество фактов и у него совсем не развита языковая догадка.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Оценка,,2” выставляется ученику в том случае, если он не понял текст или понял содержание текста неправильно, не ориентируется в тексте при поиске определённых фактов, не умеет семантизировать незнакомую лексику.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Чтение с полным пониманием содержания (изучающее)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примеры, направленные на понимание читаемого (смысловую догадку, анализ).</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Оценка,,4” выставляется учащемуся, если он полностью понял текст, но многократно обращался к словарю.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Оценка,,3” ставится, если ученик понял текст не полностью, не владеет приёмами его смысловой переработки.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Оценка,,2” ставится в том случае, когда текст учеником не понят. Он с трудом может найти незнакомые слова в словаре.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Чтение с нахождением интересующей или нужной информации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просмотровое)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Оценка,,5”ставится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Оценка,,4” ставится ученику при достаточно быстром просмотре текста, но при этом он находит только примерно 2/3 заданной информации.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Оценка,,3” выставляется, если ученик находит в данном тексте (или данных текстах) примерно 1/3 заданной информации.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Оценка,,2” выставляется в том случае, если ученик практически не ориентируется в тексте.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Понимание речи на слух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Основной речевой задачей при понимании звучащих текстов на слух является извлечение основной или заданной ученику информации.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Оценка,,4” ставится ученику, который понял не все основные факты. При решении коммуникативной задачи он использовал только 2/3 информации.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Оценка,,3” свидетельствует, что ученик понял только 50%текста. Отдельные факты понял неправильно. Не сумел полностью решить поставленную перед ним коммуникативную задачу.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Оценка,,2” ставится, если ученик понял менее 50% текста и выделил из него менее половины основных фактов. Он не смог решить поставленную перед ним речевую задачу.</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Говорение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Говорение в реальной жизни выступает в двух формах общения: в виде связных высказываний типа описания или рассказа и в виде участия в беседе с партнёром. 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партнёром.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 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партнёра, правильное реагирование на реплики партнёра,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Во-вторых, ошибки бывают разными. Одни из них нарушают общение, т.е. Ведут к непониманию. Другие же, хотя и свидетельствуют о нарушениях  нормы, но не нарушают понимания. Последние можно рассматривать как оговорки.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связи этим основными критериями оценки знаний и умений говорения следует считать: соответствие теме, достаточный объём высказывания, разнообразие языковых средств и т. П., а ошибки целесообразно рассматривать как дополнительный критерий.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Обратимся к конкретным оценкам умения говорить. </w:t>
      </w:r>
    </w:p>
    <w:p>
      <w:pPr>
        <w:tabs>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auto"/>
          <w:spacing w:val="0"/>
          <w:position w:val="0"/>
          <w:sz w:val="24"/>
          <w:shd w:fill="auto" w:val="clear"/>
        </w:rPr>
        <w:t xml:space="preserve">Высказывание в форме рассказа, описания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Оценка,,5” ставится  ученику, если он в целом справился с поставленными речевыми задачами. Его высказывание было связным и логически последовательным. Диапозон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Объём высказывания соответствовал тому, что задано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Оценка,,4”выставляется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объём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Оценка,,3”ставится ученику, если он сумел в основном решить поставленную речевую задачу, но диапазон языковых средств был ограничен, объём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довольно замедленным.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Оценка,,2”ставится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партнёрами.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Участие в беседе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партнёра и реагировать правильно  на его реплики, умение поддержать беседу на определённую тему. Диапазон используемых языковых средств в данном случае предоставляется учащемуся.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Оценка,,4</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Оценка,,3</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выставляется ученику, если он решил речевую задачу не полностью. Некоторые реплики партнёра вызывали у него затруднения. Наблюдались паузы, мешающие речевому общению.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Оценка,,2”выставляется, если учащийся не справился с решением речевой задачи. Затруднялся ответить на побуждающие к говорению реплики партнёра. Коммуникация не состоялась.</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Выполнение тестовых заданий оценивается по следующей схеме: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- 85-100 %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- 70-84 %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- 50-69 %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- 0-49 %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567" w:leader="none"/>
          <w:tab w:val="left" w:pos="990" w:leader="none"/>
        </w:tabs>
        <w:spacing w:before="0" w:after="0" w:line="360"/>
        <w:ind w:right="0" w:left="0" w:firstLine="0"/>
        <w:jc w:val="both"/>
        <w:rPr>
          <w:rFonts w:ascii="Times New Roman" w:hAnsi="Times New Roman" w:cs="Times New Roman" w:eastAsia="Times New Roman"/>
          <w:caps w:val="true"/>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num w:numId="19">
    <w:abstractNumId w:val="102"/>
  </w:num>
  <w:num w:numId="21">
    <w:abstractNumId w:val="96"/>
  </w:num>
  <w:num w:numId="23">
    <w:abstractNumId w:val="90"/>
  </w:num>
  <w:num w:numId="25">
    <w:abstractNumId w:val="84"/>
  </w:num>
  <w:num w:numId="27">
    <w:abstractNumId w:val="78"/>
  </w:num>
  <w:num w:numId="29">
    <w:abstractNumId w:val="72"/>
  </w:num>
  <w:num w:numId="31">
    <w:abstractNumId w:val="66"/>
  </w:num>
  <w:num w:numId="33">
    <w:abstractNumId w:val="60"/>
  </w:num>
  <w:num w:numId="35">
    <w:abstractNumId w:val="54"/>
  </w:num>
  <w:num w:numId="39">
    <w:abstractNumId w:val="48"/>
  </w:num>
  <w:num w:numId="41">
    <w:abstractNumId w:val="42"/>
  </w:num>
  <w:num w:numId="43">
    <w:abstractNumId w:val="36"/>
  </w:num>
  <w:num w:numId="46">
    <w:abstractNumId w:val="30"/>
  </w:num>
  <w:num w:numId="48">
    <w:abstractNumId w:val="24"/>
  </w:num>
  <w:num w:numId="50">
    <w:abstractNumId w:val="18"/>
  </w:num>
  <w:num w:numId="53">
    <w:abstractNumId w:val="12"/>
  </w:num>
  <w:num w:numId="55">
    <w:abstractNumId w:val="6"/>
  </w:num>
  <w:num w:numId="5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